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62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095"/>
      </w:tblGrid>
      <w:tr w:rsidR="00051285" w:rsidRPr="000F30D0" w14:paraId="567428AC" w14:textId="77777777" w:rsidTr="006163D5">
        <w:tc>
          <w:tcPr>
            <w:tcW w:w="5529" w:type="dxa"/>
            <w:hideMark/>
          </w:tcPr>
          <w:p w14:paraId="31DB2F39" w14:textId="77777777" w:rsidR="00051285" w:rsidRPr="000F30D0" w:rsidRDefault="00AF1040" w:rsidP="00AF104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التسجيل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  <w:p w14:paraId="40AF5FB8" w14:textId="5C9E5C50" w:rsidR="00051285" w:rsidRPr="000F30D0" w:rsidRDefault="005255C2" w:rsidP="00194FCB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 w14:anchorId="446A64B3">
                <v:roundrect id="Rounded Rectangle 2" o:spid="_x0000_s1026" style="position:absolute;left:0;text-align:left;margin-left:21.55pt;margin-top:18.15pt;width:112.5pt;height:11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Vk/wIAAEEGAAAOAAAAZHJzL2Uyb0RvYy54bWysVNtu2zAMfR+wfxD0nvoSO3GNOkWaJsOA&#10;XYq2w54VS461ypInKXW6Yf8+Sna8dH0ZhiaAIUrUEXl4yIvLQyPQI9OGK1ng6CzEiMlSUS53Bf5y&#10;v5lkGBlLJCVCSVbgJ2bw5eLtm4uuzVmsaiUo0whApMm7tsC1tW0eBKasWUPMmWqZhMNK6YZYMPUu&#10;oJp0gN6IIA7DWdApTVutSmYM7F73h3jh8auKlfZzVRlmkSgwxGb9V/vv1n2DxQXJd5q0NS+HMMh/&#10;RNEQLuHREeqaWIL2mr+AaniplVGVPStVE6iq4iXzOUA2UfhXNnc1aZnPBcgx7UiTeT3Y8tPjjUac&#10;FjjGSJIGSnSr9pIyim6BPCJ3gqHY0dS1Jgfvu/ZGu0RN+0GVDwZJtarBiy21Vl3NCIXgIucfPLvg&#10;DANX0bb7qCi8QvZWecYOlW4cIHCBDr4wT2Nh2MGiEjazLM3iFKMSjqIkS89DX7mA5MfbrTb2HVMN&#10;cosCa5eDS8A/QR4/GOurQ4ccCf2GUdUIqPUjESiazWZzHzTJB2fAPmL6dJXgdMOF8IZTJ1sJjeBy&#10;gYWN/DNi30Bu/V4Uul8vL9gHEfb7x7i9wB0EEAVknqILiboCz6Yp3Edl00JtLKjz4b4eNPbMewTq&#10;8enDq8biefQ94kq7ltSvLeGiX0PsQjpKmO81oNk7QN0Gxl0FfR/8XG7ScJ5Ms8l8nk4nyXQdTq6y&#10;zWqyXAH78/XV6mod/XI8Rklec0qZXHtMc2zLKPk32Q8Dom+osTHHAF20am+Zvqtphyh3cpmm53GE&#10;wYDJEM/70iEidjDSSqsx0sp+5bb2/ejE6UWgd9tRAtnM/QcFjei+ticPBy9y6z0OIE5g8sia7xzX&#10;LH3T2cP2AKy6Dtoq+gQ9BOH4RoG5C4ta6R8YdTDDCmy+74lmGIn3EvrwPEoSN/S8kaTzGAx9erI9&#10;PSGyBCgQG0b9cmX7QblvNd/V8FIvLamW0LsVd6X2ofZRDQbMKZ/MMFPdIDy1vdefyb/4DQAA//8D&#10;AFBLAwQUAAYACAAAACEACPQa/98AAAAKAQAADwAAAGRycy9kb3ducmV2LnhtbEyPwU7DMAyG70i8&#10;Q2QkblvaqIum0nQCBBJCXBhIcMwar6lInKrJtu7tyU5wtP3p9/c3m9k7dsQpDoEUlMsCGFIXzEC9&#10;gs+P58UaWEyajHaBUMEZI2za66tG1yac6B2P29SzHEKx1gpsSmPNeewseh2XYUTKt32YvE55nHpu&#10;Jn3K4d5xURSSez1Q/mD1iI8Wu5/twSuQnfDf51hVo1t9PQ2ve/vyVjwodXsz398BSzinPxgu+lkd&#10;2uy0CwcykTkFC7GqMqpArCWwC1BWJbBdXkghgbcN/1+h/QUAAP//AwBQSwECLQAUAAYACAAAACEA&#10;toM4kv4AAADhAQAAEwAAAAAAAAAAAAAAAAAAAAAAW0NvbnRlbnRfVHlwZXNdLnhtbFBLAQItABQA&#10;BgAIAAAAIQA4/SH/1gAAAJQBAAALAAAAAAAAAAAAAAAAAC8BAABfcmVscy8ucmVsc1BLAQItABQA&#10;BgAIAAAAIQD9ysVk/wIAAEEGAAAOAAAAAAAAAAAAAAAAAC4CAABkcnMvZTJvRG9jLnhtbFBLAQIt&#10;ABQABgAIAAAAIQAI9Br/3wAAAAoBAAAPAAAAAAAAAAAAAAAAAFkFAABkcnMvZG93bnJldi54bWxQ&#10;SwUGAAAAAAQABADzAAAAZQYAAAAA&#10;" fillcolor="white [3201]" strokecolor="black [3200]" strokeweight="5pt">
                  <v:stroke linestyle="thickThin"/>
                  <v:shadow color="#868686"/>
                  <v:textbox style="mso-next-textbox:#Rounded Rectangle 2">
                    <w:txbxContent>
                      <w:p w14:paraId="22957FBC" w14:textId="77777777" w:rsidR="00051285" w:rsidRDefault="00051285" w:rsidP="00B5146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  <w:r>
                          <w:rPr>
                            <w:rFonts w:ascii="Sakkal Majalla" w:hAnsi="Sakkal Majalla" w:cs="Sakkal Majalla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:</w:t>
                        </w:r>
                      </w:p>
                      <w:p w14:paraId="5C522311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</w:t>
            </w:r>
            <w:r w:rsidR="00177251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اريخ:</w:t>
            </w:r>
            <w:r w:rsidR="00194FC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06F56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2026</w:t>
            </w:r>
          </w:p>
          <w:p w14:paraId="22F7F0A9" w14:textId="77777777" w:rsidR="0059644D" w:rsidRPr="000F30D0" w:rsidRDefault="0059644D" w:rsidP="0059644D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السّنة</w:t>
            </w:r>
            <w:proofErr w:type="gramEnd"/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الجامعيّة:  2025/2026</w:t>
            </w:r>
          </w:p>
          <w:p w14:paraId="1CD83C91" w14:textId="7F724E73" w:rsidR="00051285" w:rsidRPr="000F30D0" w:rsidRDefault="0059644D" w:rsidP="00206F5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السّداسي: </w:t>
            </w:r>
            <w:proofErr w:type="gramStart"/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</w:p>
          <w:p w14:paraId="2E9850DB" w14:textId="44EE022A" w:rsidR="00051285" w:rsidRPr="000F30D0" w:rsidRDefault="00051285" w:rsidP="00194FCB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الدورة:</w:t>
            </w:r>
            <w:r w:rsidR="000C5137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194FC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التعويضية</w:t>
            </w:r>
            <w:proofErr w:type="gramEnd"/>
          </w:p>
          <w:p w14:paraId="2462B4A8" w14:textId="77777777" w:rsidR="00051285" w:rsidRPr="000F30D0" w:rsidRDefault="005255C2" w:rsidP="000C5137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noProof/>
                <w:lang w:eastAsia="fr-FR"/>
              </w:rPr>
              <w:pict w14:anchorId="40A60D61">
                <v:roundrect id="Rounded Rectangle 1" o:spid="_x0000_s1027" style="position:absolute;left:0;text-align:left;margin-left:203.4pt;margin-top:28.55pt;width:211.5pt;height:32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/AQMAAEgGAAAOAAAAZHJzL2Uyb0RvYy54bWysVV1v2jAUfZ+0/2D5nSYBEihqqCiFadI+&#10;qrbTnk3sEK+OndmmoZv233d9ExhdX6apPES+9vXx/TjncnG5rxV5FNZJo3OanMWUCF0YLvU2p1/u&#10;14MpJc4zzZkyWuT0STh6OX/75qJtZmJoKqO4sARAtJu1TU4r75tZFLmiEjVzZ6YRGg5LY2vmwbTb&#10;iFvWAnqtomEcZ1FrLG+sKYRzsHvdHdI54pelKPznsnTCE5VTiM3j1+J3E77R/ILNtpY1lSz6MNh/&#10;RFEzqeHRI9Q184zsrHwBVcvCGmdKf1aYOjJlKQuBOUA2SfxXNncVawTmAsVxzbFM7vVgi0+PN5ZI&#10;Dr2jRLMaWnRrdpoLTm6heExvlSBJKFPbuBl43zU3NiTqmg+meHBEm2UFXmJhrWkrwTgEh/7RswvB&#10;cHCVbNqPhsMrbOcNVmxf2joAQi3IHhvzdGyM2HtSwOYwm2ZxCv0r4Gwcn6eTNIQUsdnhdmOdfydM&#10;TcIipzbkEBLAJ9jjB+exO7zPkfFvlJS1gl4/MkWSLMsmPWLvDNgHTEzXKMnXUik0AjvFUlkCl3Oq&#10;fILPqF0NuXV7SRx+Hb1gH0jY7eMWYCPBAwRm4U7RlSZtTrNRCvdJUTfQGw/sfLiveo498z4Cdfj8&#10;4VVjwTqiRkJrV5rj2jOpujVkonQoiUCtQZnRAfrWVzx0EHXwc7FO48l4NB1MJuloMB6t4sHVdL0c&#10;LJZQ/cnqanm1Sn6FOibjWSU5F3qFmO4gy2T8b7TvB0QnqKMwjwGGaM3OC3tX8ZZwGegySs+HwH8u&#10;YTIMJ13rCFNbGGmFt5RY479KX6EeAzmRBHa7OVJgCgSdZj2DjujY25OHoxe5dR57ICdU8lA1VE4Q&#10;Syc6v9/se4VCcYOQNoY/gZQgKtQLjF9YVMb+oKSFUZZT933HrKBEvdcgx/NkPA6zD41xOhmCYU9P&#10;NqcnTBcABZyjpFsufTcvd42V2wpe6himzQIkXMrQcYy4i6o3YFxhTv1oDfPw1EavP38A898AAAD/&#10;/wMAUEsDBBQABgAIAAAAIQCrayrL3wAAAAoBAAAPAAAAZHJzL2Rvd25yZXYueG1sTI/BTsMwDIbv&#10;SLxDZCRuLKHrWlSaToBAQogLAwmOWeO1FYlTNdnWvT3mBEfbn35/f72evRMHnOIQSMP1QoFAaoMd&#10;qNPw8f50dQMiJkPWuECo4YQR1s35WW0qG470hodN6gSHUKyMhj6lsZIytj16ExdhROLbLkzeJB6n&#10;TtrJHDncO5kpVUhvBuIPvRnxocf2e7P3Goo281+nmOejW30+Di+7/vlV3Wt9eTHf3YJIOKc/GH71&#10;WR0adtqGPdkonIblsiwY1ZBnKxAMlIXixZZJVSqQTS3/V2h+AAAA//8DAFBLAQItABQABgAIAAAA&#10;IQC2gziS/gAAAOEBAAATAAAAAAAAAAAAAAAAAAAAAABbQ29udGVudF9UeXBlc10ueG1sUEsBAi0A&#10;FAAGAAgAAAAhADj9If/WAAAAlAEAAAsAAAAAAAAAAAAAAAAALwEAAF9yZWxzLy5yZWxzUEsBAi0A&#10;FAAGAAgAAAAhADIGZ78BAwAASAYAAA4AAAAAAAAAAAAAAAAALgIAAGRycy9lMm9Eb2MueG1sUEsB&#10;Ai0AFAAGAAgAAAAhAKtrKsvfAAAACgEAAA8AAAAAAAAAAAAAAAAAWwUAAGRycy9kb3ducmV2Lnht&#10;bFBLBQYAAAAABAAEAPMAAABnBgAAAAA=&#10;" fillcolor="white [3201]" strokecolor="black [3200]" strokeweight="5pt">
                  <v:stroke linestyle="thickThin"/>
                  <v:shadow color="#868686"/>
                  <v:textbox style="mso-next-textbox:#Rounded Rectangle 1">
                    <w:txbxContent>
                      <w:p w14:paraId="768B2F35" w14:textId="58A53284" w:rsidR="00051285" w:rsidRPr="00134A76" w:rsidRDefault="00051285" w:rsidP="0023027E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AE"/>
                          </w:rPr>
                        </w:pPr>
                        <w:r w:rsidRPr="00134A76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  <w:t>امتحان مقياس</w:t>
                        </w:r>
                        <w:r w:rsidR="00AF1040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 xml:space="preserve">:  </w:t>
                        </w:r>
                        <w:r w:rsidR="0023027E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>النقد الموضوعاتي</w:t>
                        </w:r>
                      </w:p>
                      <w:p w14:paraId="549F00DC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مدة الامتحان:   ساعة</w:t>
            </w:r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ونصف</w:t>
            </w:r>
            <w:proofErr w:type="gramEnd"/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</w:tc>
        <w:tc>
          <w:tcPr>
            <w:tcW w:w="6095" w:type="dxa"/>
          </w:tcPr>
          <w:p w14:paraId="79B9555D" w14:textId="77777777" w:rsidR="00051285" w:rsidRPr="000F30D0" w:rsidRDefault="0059644D" w:rsidP="000F30D0">
            <w:pPr>
              <w:pStyle w:val="En-tte"/>
              <w:tabs>
                <w:tab w:val="clear" w:pos="4536"/>
                <w:tab w:val="clear" w:pos="9072"/>
                <w:tab w:val="left" w:pos="529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bookmarkStart w:id="0" w:name="_GoBack"/>
            <w:bookmarkEnd w:id="0"/>
            <w:r w:rsidRPr="000F30D0"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AA12ED1" wp14:editId="548DCBF6">
                  <wp:simplePos x="0" y="0"/>
                  <wp:positionH relativeFrom="column">
                    <wp:posOffset>100900</wp:posOffset>
                  </wp:positionH>
                  <wp:positionV relativeFrom="paragraph">
                    <wp:posOffset>19685</wp:posOffset>
                  </wp:positionV>
                  <wp:extent cx="1028700" cy="1026795"/>
                  <wp:effectExtent l="0" t="0" r="0" b="0"/>
                  <wp:wrapNone/>
                  <wp:docPr id="3" name="Image 3" descr="C:\Users\asus\Downloads\596624030_1360250405893512_2253198996747829706_n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596624030_1360250405893512_2253198996747829706_n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جامعة تيبازة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</w:p>
          <w:p w14:paraId="560CC3CD" w14:textId="77777777" w:rsidR="00051285" w:rsidRPr="000F30D0" w:rsidRDefault="00AF1040" w:rsidP="00B5146F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كلية ال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داب واللغات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42C0626B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الاسم: 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698C7FA1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اللقب:.....................................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14:paraId="4E093EBF" w14:textId="4FEB1379" w:rsidR="00AF1040" w:rsidRPr="000F30D0" w:rsidRDefault="00051285" w:rsidP="00134A7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السنّة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الثالثة ليسانس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التخصص: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نقد ومناهج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="00E95A3C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لفوج:........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</w:t>
            </w:r>
          </w:p>
          <w:p w14:paraId="53B8F782" w14:textId="7058305B" w:rsidR="00051285" w:rsidRPr="000F30D0" w:rsidRDefault="00051285" w:rsidP="0023027E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الأستاذ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  <w:r w:rsidR="004670A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proofErr w:type="gramStart"/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بناني</w:t>
            </w:r>
            <w:proofErr w:type="gramEnd"/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شهرزاد</w:t>
            </w:r>
          </w:p>
          <w:p w14:paraId="79FC130F" w14:textId="77777777" w:rsidR="00051285" w:rsidRPr="000F30D0" w:rsidRDefault="0005128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</w:p>
        </w:tc>
      </w:tr>
    </w:tbl>
    <w:p w14:paraId="41494300" w14:textId="77777777" w:rsidR="00EE7E80" w:rsidRDefault="00EE7E80" w:rsidP="00051285">
      <w:pPr>
        <w:bidi/>
        <w:jc w:val="both"/>
        <w:rPr>
          <w:rtl/>
        </w:rPr>
      </w:pPr>
    </w:p>
    <w:p w14:paraId="329C1BC9" w14:textId="77777777" w:rsidR="00670735" w:rsidRDefault="006163D5" w:rsidP="006163D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الأسئلة:</w:t>
      </w:r>
    </w:p>
    <w:p w14:paraId="06D21854" w14:textId="77777777" w:rsidR="00FA0756" w:rsidRDefault="00670735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lang w:bidi="ar-DZ"/>
        </w:rPr>
      </w:pPr>
      <w:r w:rsidRPr="003D7AB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01</w:t>
      </w:r>
      <w:r w:rsidRPr="003D7AB5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="006D5E48" w:rsidRPr="006D5E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A075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FA0756">
        <w:rPr>
          <w:rFonts w:ascii="Sakkal Majalla" w:hAnsi="Sakkal Majalla" w:cs="Sakkal Majalla" w:hint="cs"/>
          <w:sz w:val="28"/>
          <w:szCs w:val="28"/>
          <w:rtl/>
          <w:lang w:bidi="ar-DZ"/>
        </w:rPr>
        <w:t>أجب بصح أو خطأ وصحح  الخطأ إن وجد: (08ن)</w:t>
      </w:r>
    </w:p>
    <w:p w14:paraId="44FC122D" w14:textId="0AF8CACA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1-للمقاربة الموضوعاتية أربعة روافد من بينها الرافد البنيوي.(.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صح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........)</w:t>
      </w:r>
    </w:p>
    <w:p w14:paraId="15522304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B15FBB1" w14:textId="311F11CD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2-تعتبر القرابة السردية من مقولات الموضوعاتية التي صاغها الناقد محمد سرحان.(..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خطأ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.....)</w:t>
      </w:r>
    </w:p>
    <w:p w14:paraId="6565615B" w14:textId="4B0CA582" w:rsidR="00FA0756" w:rsidRDefault="007E51CA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صاغها الناقدين عبد الكريم حسن ويوسف وغليسي</w:t>
      </w:r>
      <w:r w:rsidR="00FA075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</w:t>
      </w:r>
    </w:p>
    <w:p w14:paraId="7D54D8C4" w14:textId="203D0F99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3-يعتبر البحث في مرحلة طفولة الكاتب من الأدوات النقدية الإجرائية التي صاغها الناقد السويسري جون ستاروبسكي(...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خطأ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....)</w:t>
      </w:r>
    </w:p>
    <w:p w14:paraId="3B0CC8F2" w14:textId="4AD20288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صاغها الناقد الفرنسي جون بول ويبر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</w:t>
      </w:r>
    </w:p>
    <w:p w14:paraId="7485BB69" w14:textId="6BE6E7BD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4-إن مسألة الوعي النقدي بالأدب عند جورج بولي متوقفة على إدراك بعدين هما الزمان والمكان.(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صح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....)</w:t>
      </w:r>
    </w:p>
    <w:p w14:paraId="4973A0A2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172FB26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6238A463" w14:textId="60FCB0DD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FA07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proofErr w:type="gramStart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السند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>: "عندما نقول إنّ العائلة اللغويّة هي حدّ الموضوع، فإنّنا نكون قد قدمنا تعريفا ملموسا للموضوع."</w:t>
      </w:r>
    </w:p>
    <w:p w14:paraId="32074F58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المطلوب:</w:t>
      </w:r>
    </w:p>
    <w:p w14:paraId="5D7BB397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1-سم </w:t>
      </w: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اسم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الناقد العربي صاحب القول.(02ن)</w:t>
      </w:r>
    </w:p>
    <w:p w14:paraId="6DA592C7" w14:textId="5FDBA8D9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الناقد هو:...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عبد الكريم </w:t>
      </w:r>
      <w:proofErr w:type="gramStart"/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حسن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</w:t>
      </w:r>
    </w:p>
    <w:p w14:paraId="03FCBDDB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2-سم عنوان كتابه النقدي.(02ن)</w:t>
      </w:r>
    </w:p>
    <w:p w14:paraId="120C1AB5" w14:textId="7E97C2FF" w:rsidR="00FA0756" w:rsidRPr="00FA0756" w:rsidRDefault="00FA0756" w:rsidP="007E51CA">
      <w:pPr>
        <w:bidi/>
        <w:spacing w:after="0" w:line="240" w:lineRule="auto"/>
        <w:ind w:left="-284" w:right="-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عنوان الكتاب هو: 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المنهج الموضوعي نظرية </w:t>
      </w:r>
      <w:proofErr w:type="gramStart"/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وتطبيق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</w:t>
      </w:r>
    </w:p>
    <w:p w14:paraId="62219F26" w14:textId="598C70C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A07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03-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FA075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"أنا ناقد مصري مهتم بالنقد الموضوعاتي ولـــي مؤلف نقدي في هذا الحقل جمعت فيه بين التنظير والتطبيق، اجتهدت في تحديد مقومات النقد الموضوعاتي متأثرا بالناقد الإنجليزي ماثيو أرنـولد."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(06.5ن)</w:t>
      </w:r>
    </w:p>
    <w:p w14:paraId="3EE3558A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المطلوب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14:paraId="325555B7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1-</w:t>
      </w: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من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أنا؟ (02ن)</w:t>
      </w:r>
    </w:p>
    <w:p w14:paraId="0EC62B5E" w14:textId="33BAF4E7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-أنا الناقد: 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سمير سرحان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</w:t>
      </w:r>
    </w:p>
    <w:p w14:paraId="637A7F7A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2-اذكر المقومات (المصطلحات)التي حدّدتها دون </w:t>
      </w: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شرح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>. (4.5ن)</w:t>
      </w:r>
    </w:p>
    <w:p w14:paraId="6D794C5A" w14:textId="0C8DFCA5" w:rsidR="00FA0756" w:rsidRDefault="00FA0756" w:rsidP="007E51CA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المقومات:..............................................................................................................................................................................................................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الموضوعية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الشعر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7E51CA">
        <w:rPr>
          <w:rFonts w:ascii="Sakkal Majalla" w:hAnsi="Sakkal Majalla" w:cs="Sakkal Majalla" w:hint="cs"/>
          <w:sz w:val="28"/>
          <w:szCs w:val="28"/>
          <w:rtl/>
          <w:lang w:bidi="ar-DZ"/>
        </w:rPr>
        <w:t>العصر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.............................................................................................................................................................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</w:t>
      </w:r>
    </w:p>
    <w:p w14:paraId="5EABDE14" w14:textId="4F5A2179" w:rsidR="00B858EA" w:rsidRDefault="006163D5" w:rsidP="00FA0756">
      <w:pPr>
        <w:bidi/>
        <w:spacing w:after="0" w:line="240" w:lineRule="auto"/>
        <w:ind w:left="-284" w:right="-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3B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r w:rsidR="00BF5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3ED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  <w:r w:rsidR="00FA07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820AC9" w14:textId="0BE485BB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ملاحظة: (1.5ن) </w:t>
      </w:r>
      <w:proofErr w:type="gramStart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على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تنظيم الورقة واللغة السليمة واحترام علامات الوقف)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بالتوفيق</w:t>
      </w:r>
    </w:p>
    <w:p w14:paraId="1FF99233" w14:textId="58EB2010" w:rsidR="004670A8" w:rsidRPr="00BF5C4F" w:rsidRDefault="004670A8" w:rsidP="00FA075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4670A8" w:rsidRPr="00BF5C4F" w:rsidSect="006163D5">
      <w:footerReference w:type="default" r:id="rId9"/>
      <w:pgSz w:w="12240" w:h="15840"/>
      <w:pgMar w:top="284" w:right="900" w:bottom="567" w:left="85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A715" w14:textId="77777777" w:rsidR="005255C2" w:rsidRDefault="005255C2" w:rsidP="00814F92">
      <w:pPr>
        <w:spacing w:after="0" w:line="240" w:lineRule="auto"/>
      </w:pPr>
      <w:r>
        <w:separator/>
      </w:r>
    </w:p>
  </w:endnote>
  <w:endnote w:type="continuationSeparator" w:id="0">
    <w:p w14:paraId="3595CD58" w14:textId="77777777" w:rsidR="005255C2" w:rsidRDefault="005255C2" w:rsidP="008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8428719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4DE837" w14:textId="77777777" w:rsidR="00814F92" w:rsidRDefault="000F30D0" w:rsidP="000F30D0">
            <w:pPr>
              <w:pStyle w:val="Pieddepage"/>
              <w:bidi/>
            </w:pPr>
            <w:r>
              <w:rPr>
                <w:rFonts w:hint="cs"/>
                <w:rtl/>
              </w:rPr>
              <w:t xml:space="preserve">الصفحة: </w:t>
            </w:r>
            <w:r w:rsidR="00814F92">
              <w:t xml:space="preserve"> </w:t>
            </w:r>
            <w:r w:rsidR="008533AF">
              <w:rPr>
                <w:b/>
                <w:bCs/>
                <w:sz w:val="24"/>
                <w:szCs w:val="24"/>
              </w:rPr>
              <w:fldChar w:fldCharType="begin"/>
            </w:r>
            <w:r w:rsidR="00814F92">
              <w:rPr>
                <w:b/>
                <w:bCs/>
              </w:rPr>
              <w:instrText xml:space="preserve"> PAGE </w:instrText>
            </w:r>
            <w:r w:rsidR="008533AF">
              <w:rPr>
                <w:b/>
                <w:bCs/>
                <w:sz w:val="24"/>
                <w:szCs w:val="24"/>
              </w:rPr>
              <w:fldChar w:fldCharType="separate"/>
            </w:r>
            <w:r w:rsidR="007E51CA">
              <w:rPr>
                <w:b/>
                <w:bCs/>
                <w:noProof/>
                <w:rtl/>
              </w:rPr>
              <w:t>1</w:t>
            </w:r>
            <w:r w:rsidR="008533AF">
              <w:rPr>
                <w:b/>
                <w:bCs/>
                <w:sz w:val="24"/>
                <w:szCs w:val="24"/>
              </w:rPr>
              <w:fldChar w:fldCharType="end"/>
            </w:r>
            <w:r w:rsidR="00814F92">
              <w:t xml:space="preserve"> </w:t>
            </w:r>
            <w:r>
              <w:rPr>
                <w:rFonts w:hint="cs"/>
                <w:rtl/>
              </w:rPr>
              <w:t>/</w:t>
            </w:r>
            <w:r w:rsidR="00814F92">
              <w:t xml:space="preserve"> </w:t>
            </w:r>
            <w:r w:rsidR="00F169C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14:paraId="2AD255DB" w14:textId="77777777" w:rsidR="00814F92" w:rsidRDefault="00814F92" w:rsidP="00814F9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F837A" w14:textId="77777777" w:rsidR="005255C2" w:rsidRDefault="005255C2" w:rsidP="00814F92">
      <w:pPr>
        <w:spacing w:after="0" w:line="240" w:lineRule="auto"/>
      </w:pPr>
      <w:r>
        <w:separator/>
      </w:r>
    </w:p>
  </w:footnote>
  <w:footnote w:type="continuationSeparator" w:id="0">
    <w:p w14:paraId="58F3A7F2" w14:textId="77777777" w:rsidR="005255C2" w:rsidRDefault="005255C2" w:rsidP="0081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44B8"/>
    <w:multiLevelType w:val="hybridMultilevel"/>
    <w:tmpl w:val="31388AC6"/>
    <w:lvl w:ilvl="0" w:tplc="040C0011">
      <w:start w:val="1"/>
      <w:numFmt w:val="decimal"/>
      <w:lvlText w:val="%1)"/>
      <w:lvlJc w:val="left"/>
      <w:pPr>
        <w:ind w:left="407" w:hanging="360"/>
      </w:pPr>
    </w:lvl>
    <w:lvl w:ilvl="1" w:tplc="040C0019" w:tentative="1">
      <w:start w:val="1"/>
      <w:numFmt w:val="lowerLetter"/>
      <w:lvlText w:val="%2."/>
      <w:lvlJc w:val="left"/>
      <w:pPr>
        <w:ind w:left="1127" w:hanging="360"/>
      </w:pPr>
    </w:lvl>
    <w:lvl w:ilvl="2" w:tplc="040C001B" w:tentative="1">
      <w:start w:val="1"/>
      <w:numFmt w:val="lowerRoman"/>
      <w:lvlText w:val="%3."/>
      <w:lvlJc w:val="right"/>
      <w:pPr>
        <w:ind w:left="1847" w:hanging="180"/>
      </w:pPr>
    </w:lvl>
    <w:lvl w:ilvl="3" w:tplc="040C000F" w:tentative="1">
      <w:start w:val="1"/>
      <w:numFmt w:val="decimal"/>
      <w:lvlText w:val="%4."/>
      <w:lvlJc w:val="left"/>
      <w:pPr>
        <w:ind w:left="2567" w:hanging="360"/>
      </w:pPr>
    </w:lvl>
    <w:lvl w:ilvl="4" w:tplc="040C0019" w:tentative="1">
      <w:start w:val="1"/>
      <w:numFmt w:val="lowerLetter"/>
      <w:lvlText w:val="%5."/>
      <w:lvlJc w:val="left"/>
      <w:pPr>
        <w:ind w:left="3287" w:hanging="360"/>
      </w:pPr>
    </w:lvl>
    <w:lvl w:ilvl="5" w:tplc="040C001B" w:tentative="1">
      <w:start w:val="1"/>
      <w:numFmt w:val="lowerRoman"/>
      <w:lvlText w:val="%6."/>
      <w:lvlJc w:val="right"/>
      <w:pPr>
        <w:ind w:left="4007" w:hanging="180"/>
      </w:pPr>
    </w:lvl>
    <w:lvl w:ilvl="6" w:tplc="040C000F" w:tentative="1">
      <w:start w:val="1"/>
      <w:numFmt w:val="decimal"/>
      <w:lvlText w:val="%7."/>
      <w:lvlJc w:val="left"/>
      <w:pPr>
        <w:ind w:left="4727" w:hanging="360"/>
      </w:pPr>
    </w:lvl>
    <w:lvl w:ilvl="7" w:tplc="040C0019" w:tentative="1">
      <w:start w:val="1"/>
      <w:numFmt w:val="lowerLetter"/>
      <w:lvlText w:val="%8."/>
      <w:lvlJc w:val="left"/>
      <w:pPr>
        <w:ind w:left="5447" w:hanging="360"/>
      </w:pPr>
    </w:lvl>
    <w:lvl w:ilvl="8" w:tplc="040C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E2B537B"/>
    <w:multiLevelType w:val="hybridMultilevel"/>
    <w:tmpl w:val="DCFAEB7A"/>
    <w:lvl w:ilvl="0" w:tplc="5366F24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E144C"/>
    <w:multiLevelType w:val="hybridMultilevel"/>
    <w:tmpl w:val="CB10BA8E"/>
    <w:lvl w:ilvl="0" w:tplc="EFC62AD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285"/>
    <w:rsid w:val="00034073"/>
    <w:rsid w:val="00051285"/>
    <w:rsid w:val="0005457E"/>
    <w:rsid w:val="00082459"/>
    <w:rsid w:val="000C3F73"/>
    <w:rsid w:val="000C5137"/>
    <w:rsid w:val="000F30D0"/>
    <w:rsid w:val="000F6BE6"/>
    <w:rsid w:val="00101A98"/>
    <w:rsid w:val="00134A76"/>
    <w:rsid w:val="00152390"/>
    <w:rsid w:val="00177251"/>
    <w:rsid w:val="00194FCB"/>
    <w:rsid w:val="001B09AD"/>
    <w:rsid w:val="001D35EA"/>
    <w:rsid w:val="00206F56"/>
    <w:rsid w:val="00213BC5"/>
    <w:rsid w:val="0023027E"/>
    <w:rsid w:val="0031735C"/>
    <w:rsid w:val="003622A7"/>
    <w:rsid w:val="003C6C38"/>
    <w:rsid w:val="003D7AB5"/>
    <w:rsid w:val="003F3EDA"/>
    <w:rsid w:val="004008EA"/>
    <w:rsid w:val="0040696C"/>
    <w:rsid w:val="00417A25"/>
    <w:rsid w:val="004670A8"/>
    <w:rsid w:val="00470B18"/>
    <w:rsid w:val="004855C8"/>
    <w:rsid w:val="004D4291"/>
    <w:rsid w:val="004F7CDF"/>
    <w:rsid w:val="005255C2"/>
    <w:rsid w:val="00554A38"/>
    <w:rsid w:val="0059644D"/>
    <w:rsid w:val="00597089"/>
    <w:rsid w:val="005B4B7D"/>
    <w:rsid w:val="005F2A23"/>
    <w:rsid w:val="00603246"/>
    <w:rsid w:val="00606357"/>
    <w:rsid w:val="006163D5"/>
    <w:rsid w:val="00670735"/>
    <w:rsid w:val="006A31A2"/>
    <w:rsid w:val="006D5E48"/>
    <w:rsid w:val="006F7D5D"/>
    <w:rsid w:val="0070496D"/>
    <w:rsid w:val="00724B42"/>
    <w:rsid w:val="00764646"/>
    <w:rsid w:val="00784277"/>
    <w:rsid w:val="007B30E0"/>
    <w:rsid w:val="007E51CA"/>
    <w:rsid w:val="007F6132"/>
    <w:rsid w:val="00814F92"/>
    <w:rsid w:val="008533AF"/>
    <w:rsid w:val="00864497"/>
    <w:rsid w:val="00874CCF"/>
    <w:rsid w:val="0089266C"/>
    <w:rsid w:val="008A6695"/>
    <w:rsid w:val="008E5579"/>
    <w:rsid w:val="008F2AE9"/>
    <w:rsid w:val="00985949"/>
    <w:rsid w:val="009B1BCB"/>
    <w:rsid w:val="009C1AC0"/>
    <w:rsid w:val="00A14381"/>
    <w:rsid w:val="00A21A7C"/>
    <w:rsid w:val="00AC349D"/>
    <w:rsid w:val="00AE60F7"/>
    <w:rsid w:val="00AF1040"/>
    <w:rsid w:val="00B0332B"/>
    <w:rsid w:val="00B5146F"/>
    <w:rsid w:val="00B858EA"/>
    <w:rsid w:val="00BA6A0C"/>
    <w:rsid w:val="00BF4C5B"/>
    <w:rsid w:val="00BF5C4F"/>
    <w:rsid w:val="00C45F3F"/>
    <w:rsid w:val="00C556C7"/>
    <w:rsid w:val="00C7661B"/>
    <w:rsid w:val="00CC61C9"/>
    <w:rsid w:val="00CF653A"/>
    <w:rsid w:val="00D1692D"/>
    <w:rsid w:val="00D4079C"/>
    <w:rsid w:val="00D41528"/>
    <w:rsid w:val="00DC01FB"/>
    <w:rsid w:val="00DC4E56"/>
    <w:rsid w:val="00E840F5"/>
    <w:rsid w:val="00E95A3C"/>
    <w:rsid w:val="00E96D1B"/>
    <w:rsid w:val="00EB32EC"/>
    <w:rsid w:val="00EE7E80"/>
    <w:rsid w:val="00F169C5"/>
    <w:rsid w:val="00F30013"/>
    <w:rsid w:val="00F846DD"/>
    <w:rsid w:val="00F84A7B"/>
    <w:rsid w:val="00FA0756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BB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8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85"/>
    <w:rPr>
      <w:lang w:val="fr-FR"/>
    </w:rPr>
  </w:style>
  <w:style w:type="table" w:styleId="Grilledutableau">
    <w:name w:val="Table Grid"/>
    <w:basedOn w:val="TableauNormal"/>
    <w:uiPriority w:val="59"/>
    <w:rsid w:val="0005128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4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F92"/>
    <w:rPr>
      <w:lang w:val="fr-FR"/>
    </w:rPr>
  </w:style>
  <w:style w:type="paragraph" w:styleId="Paragraphedeliste">
    <w:name w:val="List Paragraph"/>
    <w:basedOn w:val="Normal"/>
    <w:uiPriority w:val="34"/>
    <w:qFormat/>
    <w:rsid w:val="00606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7D"/>
    <w:rPr>
      <w:rFonts w:ascii="Tahoma" w:hAnsi="Tahoma" w:cs="Tahoma"/>
      <w:sz w:val="16"/>
      <w:szCs w:val="16"/>
      <w:lang w:val="fr-FR"/>
    </w:rPr>
  </w:style>
  <w:style w:type="character" w:customStyle="1" w:styleId="ayah-tag">
    <w:name w:val="ayah-tag"/>
    <w:basedOn w:val="Policepardfaut"/>
    <w:rsid w:val="00D41528"/>
  </w:style>
  <w:style w:type="character" w:customStyle="1" w:styleId="ayaasheader">
    <w:name w:val="ayaasheader"/>
    <w:basedOn w:val="Policepardfaut"/>
    <w:rsid w:val="00E9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doc</cp:lastModifiedBy>
  <cp:revision>54</cp:revision>
  <cp:lastPrinted>2026-04-27T18:25:00Z</cp:lastPrinted>
  <dcterms:created xsi:type="dcterms:W3CDTF">2022-01-10T19:45:00Z</dcterms:created>
  <dcterms:modified xsi:type="dcterms:W3CDTF">2026-06-25T18:33:00Z</dcterms:modified>
</cp:coreProperties>
</file>