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59B" w:rsidRPr="001E0F70" w:rsidRDefault="000F459B" w:rsidP="00197847">
      <w:pPr>
        <w:tabs>
          <w:tab w:val="left" w:pos="3619"/>
          <w:tab w:val="left" w:pos="3987"/>
          <w:tab w:val="center" w:pos="4536"/>
        </w:tabs>
        <w:bidi/>
        <w:spacing w:after="0"/>
        <w:jc w:val="both"/>
        <w:rPr>
          <w:rFonts w:ascii="Traditional Arabic" w:hAnsi="Traditional Arabic" w:cs="Traditional Arabic"/>
          <w:b/>
          <w:bCs/>
          <w:sz w:val="36"/>
          <w:szCs w:val="36"/>
          <w:rtl/>
          <w:lang w:val="fr-FR" w:bidi="ar-DZ"/>
        </w:rPr>
      </w:pPr>
    </w:p>
    <w:p w:rsidR="00493F3A" w:rsidRPr="001E0F70" w:rsidRDefault="00493F3A" w:rsidP="000F459B">
      <w:pPr>
        <w:tabs>
          <w:tab w:val="left" w:pos="3619"/>
          <w:tab w:val="left" w:pos="3987"/>
          <w:tab w:val="center" w:pos="4536"/>
        </w:tabs>
        <w:bidi/>
        <w:spacing w:after="0"/>
        <w:jc w:val="both"/>
        <w:rPr>
          <w:rFonts w:ascii="Traditional Arabic" w:hAnsi="Traditional Arabic" w:cs="Traditional Arabic"/>
          <w:b/>
          <w:bCs/>
          <w:sz w:val="36"/>
          <w:szCs w:val="36"/>
          <w:rtl/>
          <w:lang w:val="fr-FR" w:bidi="ar-DZ"/>
        </w:rPr>
      </w:pPr>
      <w:r w:rsidRPr="001E0F70">
        <w:rPr>
          <w:rFonts w:ascii="Traditional Arabic" w:hAnsi="Traditional Arabic" w:cs="Traditional Arabic" w:hint="cs"/>
          <w:b/>
          <w:bCs/>
          <w:sz w:val="36"/>
          <w:szCs w:val="36"/>
          <w:rtl/>
          <w:lang w:val="fr-FR" w:bidi="ar-DZ"/>
        </w:rPr>
        <w:t>جامعة تيبازة</w:t>
      </w:r>
    </w:p>
    <w:p w:rsidR="00493F3A" w:rsidRPr="001E0F70" w:rsidRDefault="00493F3A" w:rsidP="00493F3A">
      <w:pPr>
        <w:tabs>
          <w:tab w:val="left" w:pos="3619"/>
          <w:tab w:val="left" w:pos="3987"/>
          <w:tab w:val="center" w:pos="4536"/>
        </w:tabs>
        <w:bidi/>
        <w:spacing w:after="0"/>
        <w:jc w:val="both"/>
        <w:rPr>
          <w:rFonts w:ascii="Traditional Arabic" w:hAnsi="Traditional Arabic" w:cs="Traditional Arabic"/>
          <w:b/>
          <w:bCs/>
          <w:sz w:val="36"/>
          <w:szCs w:val="36"/>
          <w:rtl/>
          <w:lang w:val="fr-FR" w:bidi="ar-DZ"/>
        </w:rPr>
      </w:pPr>
      <w:r w:rsidRPr="001E0F70">
        <w:rPr>
          <w:rFonts w:ascii="Traditional Arabic" w:hAnsi="Traditional Arabic" w:cs="Traditional Arabic" w:hint="cs"/>
          <w:b/>
          <w:bCs/>
          <w:sz w:val="36"/>
          <w:szCs w:val="36"/>
          <w:rtl/>
          <w:lang w:val="fr-FR" w:bidi="ar-DZ"/>
        </w:rPr>
        <w:t xml:space="preserve">معهد العلوم الإنسانية </w:t>
      </w:r>
      <w:proofErr w:type="gramStart"/>
      <w:r w:rsidRPr="001E0F70">
        <w:rPr>
          <w:rFonts w:ascii="Traditional Arabic" w:hAnsi="Traditional Arabic" w:cs="Traditional Arabic" w:hint="cs"/>
          <w:b/>
          <w:bCs/>
          <w:sz w:val="36"/>
          <w:szCs w:val="36"/>
          <w:rtl/>
          <w:lang w:val="fr-FR" w:bidi="ar-DZ"/>
        </w:rPr>
        <w:t>و الاجتماعية</w:t>
      </w:r>
      <w:proofErr w:type="gramEnd"/>
    </w:p>
    <w:p w:rsidR="000F459B" w:rsidRPr="001E0F70" w:rsidRDefault="00493F3A" w:rsidP="00493F3A">
      <w:pPr>
        <w:tabs>
          <w:tab w:val="left" w:pos="3619"/>
          <w:tab w:val="left" w:pos="3987"/>
          <w:tab w:val="center" w:pos="4536"/>
        </w:tabs>
        <w:bidi/>
        <w:spacing w:after="0"/>
        <w:jc w:val="both"/>
        <w:rPr>
          <w:rFonts w:ascii="Traditional Arabic" w:hAnsi="Traditional Arabic" w:cs="Traditional Arabic"/>
          <w:b/>
          <w:bCs/>
          <w:sz w:val="36"/>
          <w:szCs w:val="36"/>
          <w:rtl/>
          <w:lang w:val="fr-FR" w:bidi="ar-DZ"/>
        </w:rPr>
      </w:pPr>
      <w:r w:rsidRPr="001E0F70">
        <w:rPr>
          <w:rFonts w:ascii="Traditional Arabic" w:hAnsi="Traditional Arabic" w:cs="Traditional Arabic" w:hint="cs"/>
          <w:b/>
          <w:bCs/>
          <w:sz w:val="36"/>
          <w:szCs w:val="36"/>
          <w:rtl/>
          <w:lang w:val="fr-FR" w:bidi="ar-DZ"/>
        </w:rPr>
        <w:t xml:space="preserve">محاضرات التوجيه </w:t>
      </w:r>
      <w:proofErr w:type="gramStart"/>
      <w:r w:rsidRPr="001E0F70">
        <w:rPr>
          <w:rFonts w:ascii="Traditional Arabic" w:hAnsi="Traditional Arabic" w:cs="Traditional Arabic" w:hint="cs"/>
          <w:b/>
          <w:bCs/>
          <w:sz w:val="36"/>
          <w:szCs w:val="36"/>
          <w:rtl/>
          <w:lang w:val="fr-FR" w:bidi="ar-DZ"/>
        </w:rPr>
        <w:t>و الارشاد</w:t>
      </w:r>
      <w:proofErr w:type="gramEnd"/>
      <w:r w:rsidRPr="001E0F70">
        <w:rPr>
          <w:rFonts w:ascii="Traditional Arabic" w:hAnsi="Traditional Arabic" w:cs="Traditional Arabic" w:hint="cs"/>
          <w:b/>
          <w:bCs/>
          <w:sz w:val="36"/>
          <w:szCs w:val="36"/>
          <w:rtl/>
          <w:lang w:val="fr-FR" w:bidi="ar-DZ"/>
        </w:rPr>
        <w:t xml:space="preserve"> النفسي</w:t>
      </w:r>
    </w:p>
    <w:p w:rsidR="00493F3A" w:rsidRPr="001E0F70" w:rsidRDefault="00493F3A" w:rsidP="00493F3A">
      <w:pPr>
        <w:tabs>
          <w:tab w:val="left" w:pos="3619"/>
          <w:tab w:val="left" w:pos="3987"/>
          <w:tab w:val="center" w:pos="4536"/>
        </w:tabs>
        <w:bidi/>
        <w:spacing w:after="0"/>
        <w:jc w:val="both"/>
        <w:rPr>
          <w:rFonts w:ascii="Traditional Arabic" w:hAnsi="Traditional Arabic" w:cs="Traditional Arabic"/>
          <w:b/>
          <w:bCs/>
          <w:sz w:val="36"/>
          <w:szCs w:val="36"/>
          <w:rtl/>
          <w:lang w:val="fr-FR" w:bidi="ar-DZ"/>
        </w:rPr>
      </w:pPr>
      <w:proofErr w:type="spellStart"/>
      <w:proofErr w:type="gramStart"/>
      <w:r w:rsidRPr="001E0F70">
        <w:rPr>
          <w:rFonts w:ascii="Traditional Arabic" w:hAnsi="Traditional Arabic" w:cs="Traditional Arabic" w:hint="cs"/>
          <w:b/>
          <w:bCs/>
          <w:sz w:val="36"/>
          <w:szCs w:val="36"/>
          <w:rtl/>
          <w:lang w:val="fr-FR" w:bidi="ar-DZ"/>
        </w:rPr>
        <w:t>السنة:الثانية</w:t>
      </w:r>
      <w:proofErr w:type="spellEnd"/>
      <w:proofErr w:type="gramEnd"/>
      <w:r w:rsidRPr="001E0F70">
        <w:rPr>
          <w:rFonts w:ascii="Traditional Arabic" w:hAnsi="Traditional Arabic" w:cs="Traditional Arabic" w:hint="cs"/>
          <w:b/>
          <w:bCs/>
          <w:sz w:val="36"/>
          <w:szCs w:val="36"/>
          <w:rtl/>
          <w:lang w:val="fr-FR" w:bidi="ar-DZ"/>
        </w:rPr>
        <w:t xml:space="preserve"> </w:t>
      </w:r>
    </w:p>
    <w:p w:rsidR="00493F3A" w:rsidRPr="001E0F70" w:rsidRDefault="00493F3A" w:rsidP="00493F3A">
      <w:pPr>
        <w:tabs>
          <w:tab w:val="left" w:pos="3619"/>
          <w:tab w:val="left" w:pos="3987"/>
          <w:tab w:val="center" w:pos="4536"/>
        </w:tabs>
        <w:bidi/>
        <w:spacing w:after="0"/>
        <w:jc w:val="both"/>
        <w:rPr>
          <w:rFonts w:ascii="Traditional Arabic" w:hAnsi="Traditional Arabic" w:cs="Traditional Arabic"/>
          <w:b/>
          <w:bCs/>
          <w:sz w:val="36"/>
          <w:szCs w:val="36"/>
          <w:rtl/>
          <w:lang w:val="fr-FR" w:bidi="ar-DZ"/>
        </w:rPr>
      </w:pPr>
      <w:r w:rsidRPr="001E0F70">
        <w:rPr>
          <w:rFonts w:ascii="Traditional Arabic" w:hAnsi="Traditional Arabic" w:cs="Traditional Arabic" w:hint="cs"/>
          <w:b/>
          <w:bCs/>
          <w:sz w:val="36"/>
          <w:szCs w:val="36"/>
          <w:rtl/>
          <w:lang w:val="fr-FR" w:bidi="ar-DZ"/>
        </w:rPr>
        <w:t>تخصص: علم النفس</w:t>
      </w:r>
    </w:p>
    <w:p w:rsidR="000F459B" w:rsidRPr="001E0F70" w:rsidRDefault="00493F3A" w:rsidP="00493F3A">
      <w:pPr>
        <w:tabs>
          <w:tab w:val="left" w:pos="3619"/>
          <w:tab w:val="left" w:pos="3987"/>
          <w:tab w:val="center" w:pos="4536"/>
        </w:tabs>
        <w:bidi/>
        <w:spacing w:after="0"/>
        <w:jc w:val="both"/>
        <w:rPr>
          <w:rFonts w:ascii="Traditional Arabic" w:hAnsi="Traditional Arabic" w:cs="Traditional Arabic"/>
          <w:b/>
          <w:bCs/>
          <w:sz w:val="36"/>
          <w:szCs w:val="36"/>
          <w:rtl/>
          <w:lang w:val="fr-FR" w:bidi="ar-DZ"/>
        </w:rPr>
      </w:pPr>
      <w:r w:rsidRPr="001E0F70">
        <w:rPr>
          <w:rFonts w:ascii="Traditional Arabic" w:hAnsi="Traditional Arabic" w:cs="Traditional Arabic" w:hint="cs"/>
          <w:b/>
          <w:bCs/>
          <w:sz w:val="36"/>
          <w:szCs w:val="36"/>
          <w:rtl/>
          <w:lang w:val="fr-FR" w:bidi="ar-DZ"/>
        </w:rPr>
        <w:t>الأستاذة المحاضرة: طايبي مريم</w:t>
      </w:r>
    </w:p>
    <w:p w:rsidR="00197847" w:rsidRPr="001E0F70" w:rsidRDefault="00197847" w:rsidP="000F459B">
      <w:pPr>
        <w:tabs>
          <w:tab w:val="left" w:pos="3619"/>
          <w:tab w:val="left" w:pos="3987"/>
          <w:tab w:val="center" w:pos="4536"/>
        </w:tabs>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تمهيد:</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إن الظروف المعيشية وما تحمله يوميا من مشاكل وصعوبات تجعل الفرد يعيش في ضغوطات، وانفعالات، ومن الأشخاص من يستطيع مسايرة هذه الضغوطات ويحل هذه المشاكل بسلام، والبعض الأخر يفشل في مواجهتها فيسيطر عليه القلق ويمكن أن يعاني من مشاكل نفسية تختلف في شدتها وتعقيدها، وهنا تظهر الحاجة إلى الإرشاد أو العلاج النفسي، حيث يمكن أن يعجز أي شخص من الأشخاص في التعاطي السليم مع مشاكله بمفرده فيصبح بحاجة إلى الشخص المناسب ليقدم له المساعدة النفسية لتجاوز هذه الصعوبات، ومنه سنتناول في هذا الفصل تعاريف العلاج والإرشاد النفسي، وكذا مجلات وخدمات المساعدة التي يتدخل فيها المختص النفسي وهذا بالاعتماد على تقنيات علاجية وإرشادية تختلف بالاختلاف مرجعها النظري وفي إطار علاقة مساعدة بين المرشد والمسترشد.</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لقد تطرقنا مباشرة لتعريف العلاقة الإرشادية لأنه سبق لنا وأن تناولنا تعريف الإرشاد النفسي في فصل الحاجات الإرشادية.</w:t>
      </w:r>
    </w:p>
    <w:p w:rsidR="006320A9" w:rsidRPr="001E0F70" w:rsidRDefault="006320A9" w:rsidP="006320A9">
      <w:pPr>
        <w:bidi/>
        <w:rPr>
          <w:rFonts w:ascii="Simplified Arabic" w:hAnsi="Simplified Arabic" w:cs="Simplified Arabic"/>
          <w:b/>
          <w:bCs/>
          <w:sz w:val="32"/>
          <w:szCs w:val="32"/>
          <w:rtl/>
          <w:lang w:val="fr-FR" w:bidi="ar-DZ"/>
        </w:rPr>
      </w:pPr>
      <w:r w:rsidRPr="001E0F70">
        <w:rPr>
          <w:rFonts w:ascii="Simplified Arabic" w:hAnsi="Simplified Arabic" w:cs="Simplified Arabic" w:hint="cs"/>
          <w:b/>
          <w:bCs/>
          <w:sz w:val="32"/>
          <w:szCs w:val="32"/>
          <w:rtl/>
          <w:lang w:val="fr-FR" w:bidi="ar-DZ"/>
        </w:rPr>
        <w:t xml:space="preserve">تعريف </w:t>
      </w:r>
      <w:r w:rsidRPr="001E0F70">
        <w:rPr>
          <w:rFonts w:ascii="Simplified Arabic" w:hAnsi="Simplified Arabic" w:cs="Simplified Arabic"/>
          <w:b/>
          <w:bCs/>
          <w:sz w:val="32"/>
          <w:szCs w:val="32"/>
          <w:rtl/>
          <w:lang w:val="fr-FR" w:bidi="ar-DZ"/>
        </w:rPr>
        <w:t>التوجيه:</w:t>
      </w:r>
    </w:p>
    <w:p w:rsidR="006320A9" w:rsidRPr="001E0F70" w:rsidRDefault="006320A9" w:rsidP="006320A9">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هو مجموعة خدمات تهدف على مساعدة الفرد على أن يفهم نفسه </w:t>
      </w:r>
      <w:proofErr w:type="gramStart"/>
      <w:r w:rsidRPr="001E0F70">
        <w:rPr>
          <w:rFonts w:ascii="Simplified Arabic" w:hAnsi="Simplified Arabic" w:cs="Simplified Arabic"/>
          <w:sz w:val="32"/>
          <w:szCs w:val="32"/>
          <w:rtl/>
          <w:lang w:val="fr-FR" w:bidi="ar-DZ"/>
        </w:rPr>
        <w:t>و مشكلاته</w:t>
      </w:r>
      <w:proofErr w:type="gramEnd"/>
      <w:r w:rsidRPr="001E0F70">
        <w:rPr>
          <w:rFonts w:ascii="Simplified Arabic" w:hAnsi="Simplified Arabic" w:cs="Simplified Arabic"/>
          <w:sz w:val="32"/>
          <w:szCs w:val="32"/>
          <w:rtl/>
          <w:lang w:val="fr-FR" w:bidi="ar-DZ"/>
        </w:rPr>
        <w:t xml:space="preserve">، و أن يستغل طاقاته، و قدراته الذاتية و </w:t>
      </w:r>
      <w:proofErr w:type="spellStart"/>
      <w:r w:rsidRPr="001E0F70">
        <w:rPr>
          <w:rFonts w:ascii="Simplified Arabic" w:hAnsi="Simplified Arabic" w:cs="Simplified Arabic"/>
          <w:sz w:val="32"/>
          <w:szCs w:val="32"/>
          <w:rtl/>
          <w:lang w:val="fr-FR" w:bidi="ar-DZ"/>
        </w:rPr>
        <w:t>ميولاته</w:t>
      </w:r>
      <w:proofErr w:type="spellEnd"/>
      <w:r w:rsidRPr="001E0F70">
        <w:rPr>
          <w:rFonts w:ascii="Simplified Arabic" w:hAnsi="Simplified Arabic" w:cs="Simplified Arabic"/>
          <w:sz w:val="32"/>
          <w:szCs w:val="32"/>
          <w:rtl/>
          <w:lang w:val="fr-FR" w:bidi="ar-DZ"/>
        </w:rPr>
        <w:t xml:space="preserve">، و استعداداته و استعداداته و إمكانياته، و إحدى هذه </w:t>
      </w:r>
      <w:r w:rsidRPr="001E0F70">
        <w:rPr>
          <w:rFonts w:ascii="Simplified Arabic" w:hAnsi="Simplified Arabic" w:cs="Simplified Arabic"/>
          <w:sz w:val="32"/>
          <w:szCs w:val="32"/>
          <w:rtl/>
          <w:lang w:val="fr-FR" w:bidi="ar-DZ"/>
        </w:rPr>
        <w:lastRenderedPageBreak/>
        <w:t>الخدمات هل عملية الارشاد النفسي،</w:t>
      </w:r>
      <w:r w:rsidR="00E1049F" w:rsidRPr="001E0F70">
        <w:rPr>
          <w:rFonts w:ascii="Simplified Arabic" w:hAnsi="Simplified Arabic" w:cs="Simplified Arabic"/>
          <w:sz w:val="32"/>
          <w:szCs w:val="32"/>
          <w:lang w:val="fr-FR" w:bidi="ar-DZ"/>
        </w:rPr>
        <w:t xml:space="preserve"> </w:t>
      </w:r>
      <w:r w:rsidRPr="001E0F70">
        <w:rPr>
          <w:rFonts w:ascii="Simplified Arabic" w:hAnsi="Simplified Arabic" w:cs="Simplified Arabic"/>
          <w:sz w:val="32"/>
          <w:szCs w:val="32"/>
          <w:rtl/>
          <w:lang w:val="fr-FR" w:bidi="ar-DZ"/>
        </w:rPr>
        <w:t>و معنى هذا أن التوجيه أشمل و أعم، و هو جزء من العملية التربوية، و التوجيه يسبق الارشاد و يمهد له، و التوجيه عملية عامة تهتم بالنواحي النظرية و هو وسيلة إعلامية تتطلب في أغلب الأحيان توافر الخبرة لدى الموجه، و تعني بوضع الشخص المناسب في المكان المناسب</w:t>
      </w:r>
    </w:p>
    <w:p w:rsidR="00F815AF" w:rsidRPr="001E0F70" w:rsidRDefault="00F815AF" w:rsidP="00F815AF">
      <w:pPr>
        <w:bidi/>
        <w:spacing w:line="360" w:lineRule="auto"/>
        <w:jc w:val="both"/>
        <w:rPr>
          <w:rFonts w:cs="Traditional Arabic"/>
          <w:b/>
          <w:bCs/>
          <w:sz w:val="32"/>
          <w:szCs w:val="32"/>
          <w:rtl/>
          <w:lang w:bidi="ar-DZ"/>
        </w:rPr>
      </w:pPr>
      <w:r w:rsidRPr="001E0F70">
        <w:rPr>
          <w:rFonts w:cs="Traditional Arabic" w:hint="cs"/>
          <w:b/>
          <w:bCs/>
          <w:sz w:val="32"/>
          <w:szCs w:val="32"/>
          <w:rtl/>
          <w:lang w:bidi="ar-DZ"/>
        </w:rPr>
        <w:t>تعريف الارشاد النفسي:</w:t>
      </w:r>
    </w:p>
    <w:p w:rsidR="00F815AF" w:rsidRPr="001E0F70" w:rsidRDefault="00F815AF" w:rsidP="00F815AF">
      <w:pPr>
        <w:bidi/>
        <w:spacing w:line="360" w:lineRule="auto"/>
        <w:jc w:val="both"/>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الارشاد علاقة متبادلة تقوم بين فردين، وهذه العلاقة ترمي إلى غرض أو هدف، إذ يقوم فيه أحدهما وهو الأخصائي بحكم خبرته على مساعدة الشخص الاخر، وهو العميل حتى يغير من نفسه ومن بيئته ووسيلة هذه العلاقة هي المقابلة وج</w:t>
      </w:r>
      <w:r w:rsidR="00A52DFA" w:rsidRPr="001E0F70">
        <w:rPr>
          <w:rFonts w:ascii="Simplified Arabic" w:hAnsi="Simplified Arabic" w:cs="Simplified Arabic" w:hint="cs"/>
          <w:sz w:val="32"/>
          <w:szCs w:val="32"/>
          <w:rtl/>
          <w:lang w:bidi="ar-DZ"/>
        </w:rPr>
        <w:t>ه</w:t>
      </w:r>
      <w:r w:rsidRPr="001E0F70">
        <w:rPr>
          <w:rFonts w:ascii="Simplified Arabic" w:hAnsi="Simplified Arabic" w:cs="Simplified Arabic"/>
          <w:sz w:val="32"/>
          <w:szCs w:val="32"/>
          <w:rtl/>
          <w:lang w:bidi="ar-DZ"/>
        </w:rPr>
        <w:t>ا لوجه بين الأخصائي والعميل.</w:t>
      </w:r>
    </w:p>
    <w:p w:rsidR="00F815AF" w:rsidRPr="001E0F70" w:rsidRDefault="00F815AF" w:rsidP="00A52DFA">
      <w:pPr>
        <w:bidi/>
        <w:spacing w:line="360" w:lineRule="auto"/>
        <w:jc w:val="both"/>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الإرشاد عملية تقوم مباشرة بين شخص وآخر، فيما يساعد أحد الطرفين الآخر على زيادة فهمه لمشكلاته وقدرته على جلها. (سامي محمد ملحم، 2001، ص 37).</w:t>
      </w:r>
    </w:p>
    <w:p w:rsidR="00F815AF" w:rsidRPr="001E0F70" w:rsidRDefault="00F815AF" w:rsidP="00F815AF">
      <w:pPr>
        <w:bidi/>
        <w:spacing w:line="360" w:lineRule="auto"/>
        <w:jc w:val="both"/>
        <w:rPr>
          <w:rFonts w:ascii="Simplified Arabic" w:hAnsi="Simplified Arabic" w:cs="Simplified Arabic"/>
          <w:sz w:val="32"/>
          <w:szCs w:val="32"/>
          <w:rtl/>
          <w:lang w:bidi="ar-DZ"/>
        </w:rPr>
      </w:pPr>
      <w:r w:rsidRPr="001E0F70">
        <w:rPr>
          <w:rFonts w:ascii="Simplified Arabic" w:hAnsi="Simplified Arabic" w:cs="Simplified Arabic"/>
          <w:b/>
          <w:bCs/>
          <w:sz w:val="32"/>
          <w:szCs w:val="32"/>
          <w:rtl/>
          <w:lang w:bidi="ar-DZ"/>
        </w:rPr>
        <w:t>العملية الارشادية</w:t>
      </w:r>
      <w:r w:rsidRPr="001E0F70">
        <w:rPr>
          <w:rFonts w:ascii="Simplified Arabic" w:hAnsi="Simplified Arabic" w:cs="Simplified Arabic"/>
          <w:sz w:val="32"/>
          <w:szCs w:val="32"/>
          <w:rtl/>
          <w:lang w:bidi="ar-DZ"/>
        </w:rPr>
        <w:t xml:space="preserve"> هي علاقة تفاعل شخصية، اجتماعية، وعلاقة مواجهة حقيقية بين شخصين، المرشد والعميل أو </w:t>
      </w:r>
      <w:r w:rsidR="00A52DFA" w:rsidRPr="001E0F70">
        <w:rPr>
          <w:rFonts w:ascii="Simplified Arabic" w:hAnsi="Simplified Arabic" w:cs="Simplified Arabic" w:hint="cs"/>
          <w:sz w:val="32"/>
          <w:szCs w:val="32"/>
          <w:rtl/>
          <w:lang w:bidi="ar-DZ"/>
        </w:rPr>
        <w:t>أكثر</w:t>
      </w:r>
      <w:r w:rsidRPr="001E0F70">
        <w:rPr>
          <w:rFonts w:ascii="Simplified Arabic" w:hAnsi="Simplified Arabic" w:cs="Simplified Arabic"/>
          <w:sz w:val="32"/>
          <w:szCs w:val="32"/>
          <w:rtl/>
          <w:lang w:bidi="ar-DZ"/>
        </w:rPr>
        <w:t xml:space="preserve"> من شخصين فيها يقوم المرشد بتوفير جو نفسي يمكن للعميل من خلاله التعرف على نفسه ومواقفه في الحاضر، وما يمكن أن يقوم به في المستقبل بحيث يصبح </w:t>
      </w:r>
      <w:r w:rsidR="00A52DFA" w:rsidRPr="001E0F70">
        <w:rPr>
          <w:rFonts w:ascii="Simplified Arabic" w:hAnsi="Simplified Arabic" w:cs="Simplified Arabic" w:hint="cs"/>
          <w:sz w:val="32"/>
          <w:szCs w:val="32"/>
          <w:rtl/>
          <w:lang w:bidi="ar-DZ"/>
        </w:rPr>
        <w:t>أكثر</w:t>
      </w:r>
      <w:r w:rsidRPr="001E0F70">
        <w:rPr>
          <w:rFonts w:ascii="Simplified Arabic" w:hAnsi="Simplified Arabic" w:cs="Simplified Arabic"/>
          <w:sz w:val="32"/>
          <w:szCs w:val="32"/>
          <w:rtl/>
          <w:lang w:bidi="ar-DZ"/>
        </w:rPr>
        <w:t xml:space="preserve"> قدرة على استخدام ما لديه من طاقة بطريقة يرضى عنا وتكون نافعة للجماعة، وتمكنه من ان يتعلم كيف يجل مشكلاته في المستقبل، وكيف يواجه حاجاته.</w:t>
      </w:r>
    </w:p>
    <w:p w:rsidR="00F815AF" w:rsidRPr="001E0F70" w:rsidRDefault="00F815AF" w:rsidP="00F815AF">
      <w:pPr>
        <w:bidi/>
        <w:spacing w:line="360" w:lineRule="auto"/>
        <w:jc w:val="both"/>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العملية الارشادية هي مجموعة من الخطوات المتتابعة التي تنتهي بتحقيق أهداف وغايات.</w:t>
      </w:r>
    </w:p>
    <w:p w:rsidR="00F815AF" w:rsidRPr="001E0F70" w:rsidRDefault="00F815AF" w:rsidP="00F815AF">
      <w:pPr>
        <w:bidi/>
        <w:spacing w:line="360" w:lineRule="auto"/>
        <w:jc w:val="both"/>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(سامي محمد ملحم، 2007، ص 239، 240).</w:t>
      </w:r>
    </w:p>
    <w:p w:rsidR="00F815AF" w:rsidRPr="001E0F70" w:rsidRDefault="00F815AF" w:rsidP="00F815AF">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lastRenderedPageBreak/>
        <w:t>- العلاقة الإرشادية</w:t>
      </w:r>
      <w:r w:rsidRPr="001E0F70">
        <w:rPr>
          <w:rFonts w:ascii="Simplified Arabic" w:hAnsi="Simplified Arabic" w:cs="Simplified Arabic"/>
          <w:sz w:val="32"/>
          <w:szCs w:val="32"/>
          <w:rtl/>
          <w:lang w:val="fr-FR" w:bidi="ar-DZ"/>
        </w:rPr>
        <w:t>:</w:t>
      </w:r>
    </w:p>
    <w:p w:rsidR="00F815AF" w:rsidRPr="001E0F70" w:rsidRDefault="00F815AF" w:rsidP="00F815AF">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العلاقة الإرشادية هي قلب عملية الإرشاد وهي شخصية اجتماعية مهنية، دينامية هادفة وثيقة تتم بين المرشد والمسترشد في حدود معايير اجتماعية تحدد ما هو جائز وما هو غير جائز وتحدد دور كل منهما وتهدف إلى تحقيق الأهداف العامة والخاصة للعملية الإرشادية (شعبان وتيم، 1999، 111).</w:t>
      </w:r>
    </w:p>
    <w:p w:rsidR="00F815AF" w:rsidRPr="001E0F70" w:rsidRDefault="00F815AF" w:rsidP="00F815AF">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والعلاقة الإرشادية بين المرشد والمسترشد علاقة مهنية في إطار عدد من المعايير الاجتماعية والقانونية المعروفة، وينبغي </w:t>
      </w:r>
      <w:proofErr w:type="gramStart"/>
      <w:r w:rsidRPr="001E0F70">
        <w:rPr>
          <w:rFonts w:ascii="Simplified Arabic" w:hAnsi="Simplified Arabic" w:cs="Simplified Arabic"/>
          <w:sz w:val="32"/>
          <w:szCs w:val="32"/>
          <w:rtl/>
          <w:lang w:val="fr-FR" w:bidi="ar-DZ"/>
        </w:rPr>
        <w:t xml:space="preserve">أن </w:t>
      </w:r>
      <w:r w:rsidR="00A52DFA"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لا</w:t>
      </w:r>
      <w:proofErr w:type="gramEnd"/>
      <w:r w:rsidRPr="001E0F70">
        <w:rPr>
          <w:rFonts w:ascii="Simplified Arabic" w:hAnsi="Simplified Arabic" w:cs="Simplified Arabic"/>
          <w:sz w:val="32"/>
          <w:szCs w:val="32"/>
          <w:rtl/>
          <w:lang w:val="fr-FR" w:bidi="ar-DZ"/>
        </w:rPr>
        <w:t xml:space="preserve"> تتطور العلاقة المهنية إلى أي نوع أخر من العلاقات (شعبان، 1999، 38).</w:t>
      </w:r>
    </w:p>
    <w:p w:rsidR="00F815AF" w:rsidRPr="001E0F70" w:rsidRDefault="00F815AF" w:rsidP="00F815AF">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والعلاقة الإرشادية مهمة في كل العلاجات النفسية باختلاف طرقها فهي أساس نجاح العملية الإرشادية وهذه العلاقة هي علاقة تواصل بين شخصين ويشمل كل من التواصل اللفظي بواسطة الكلام والإنصات والغير اللفظي بواسطة الإيماءات والنظرات والحركات، وتتسم بالثقة المتبادلة والاحترام والسرية، حيث أن نجاح الإرشاد مرتبط ارتباطا وثيقا بهذه العلاقة الدينامية.</w:t>
      </w:r>
    </w:p>
    <w:p w:rsidR="00F815AF" w:rsidRPr="001E0F70" w:rsidRDefault="00F815AF" w:rsidP="00F815AF">
      <w:pPr>
        <w:bidi/>
        <w:spacing w:line="360" w:lineRule="auto"/>
        <w:jc w:val="both"/>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من خلال التعريفات السابقة يمكن أن نستنتج ما يلي:</w:t>
      </w:r>
    </w:p>
    <w:p w:rsidR="00F815AF" w:rsidRPr="001E0F70" w:rsidRDefault="00F815AF" w:rsidP="00F815AF">
      <w:pPr>
        <w:numPr>
          <w:ilvl w:val="0"/>
          <w:numId w:val="40"/>
        </w:numPr>
        <w:bidi/>
        <w:spacing w:after="0" w:line="360" w:lineRule="auto"/>
        <w:jc w:val="both"/>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الارشاد هو عملية مساعدة في إطار علاقة نفسية هادفة بين شخصين أحدهما ذو خبرة ومعلومات والثاني لديه </w:t>
      </w:r>
      <w:r w:rsidRPr="001E0F70">
        <w:rPr>
          <w:rFonts w:ascii="Simplified Arabic" w:hAnsi="Simplified Arabic" w:cs="Simplified Arabic" w:hint="cs"/>
          <w:sz w:val="32"/>
          <w:szCs w:val="32"/>
          <w:rtl/>
          <w:lang w:bidi="ar-DZ"/>
        </w:rPr>
        <w:t>م</w:t>
      </w:r>
      <w:r w:rsidRPr="001E0F70">
        <w:rPr>
          <w:rFonts w:ascii="Simplified Arabic" w:hAnsi="Simplified Arabic" w:cs="Simplified Arabic"/>
          <w:sz w:val="32"/>
          <w:szCs w:val="32"/>
          <w:rtl/>
          <w:lang w:bidi="ar-DZ"/>
        </w:rPr>
        <w:t>شكلة.</w:t>
      </w:r>
    </w:p>
    <w:p w:rsidR="00F815AF" w:rsidRPr="001E0F70" w:rsidRDefault="00F815AF" w:rsidP="00F815AF">
      <w:pPr>
        <w:numPr>
          <w:ilvl w:val="0"/>
          <w:numId w:val="40"/>
        </w:numPr>
        <w:bidi/>
        <w:spacing w:after="0" w:line="360" w:lineRule="auto"/>
        <w:jc w:val="both"/>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ويمكن أن نقول أنها عملية تمر بعدد من المراحل تبدأ ند الاحساس بمشكلة وتنتهي ند تحقيق </w:t>
      </w:r>
      <w:proofErr w:type="gramStart"/>
      <w:r w:rsidRPr="001E0F70">
        <w:rPr>
          <w:rFonts w:ascii="Simplified Arabic" w:hAnsi="Simplified Arabic" w:cs="Simplified Arabic"/>
          <w:sz w:val="32"/>
          <w:szCs w:val="32"/>
          <w:rtl/>
          <w:lang w:bidi="ar-DZ"/>
        </w:rPr>
        <w:t>الهدف(</w:t>
      </w:r>
      <w:proofErr w:type="gramEnd"/>
      <w:r w:rsidRPr="001E0F70">
        <w:rPr>
          <w:rFonts w:ascii="Simplified Arabic" w:hAnsi="Simplified Arabic" w:cs="Simplified Arabic"/>
          <w:sz w:val="32"/>
          <w:szCs w:val="32"/>
          <w:rtl/>
          <w:lang w:bidi="ar-DZ"/>
        </w:rPr>
        <w:t>تعلم كيفية حل المشكلة وكيفية مواجهة الحاجات في الحاضر والمستقبل).</w:t>
      </w:r>
    </w:p>
    <w:p w:rsidR="006320A9" w:rsidRPr="001E0F70" w:rsidRDefault="006320A9" w:rsidP="006320A9">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b/>
          <w:bCs/>
          <w:sz w:val="32"/>
          <w:szCs w:val="32"/>
          <w:rtl/>
          <w:lang w:val="fr-FR"/>
        </w:rPr>
        <w:t>العلاج</w:t>
      </w:r>
      <w:r w:rsidRPr="001E0F70">
        <w:rPr>
          <w:rFonts w:ascii="Simplified Arabic" w:hAnsi="Simplified Arabic" w:cs="Simplified Arabic"/>
          <w:sz w:val="32"/>
          <w:szCs w:val="32"/>
          <w:rtl/>
          <w:lang w:val="fr-FR"/>
        </w:rPr>
        <w:t xml:space="preserve"> </w:t>
      </w:r>
      <w:r w:rsidRPr="001E0F70">
        <w:rPr>
          <w:rFonts w:ascii="Simplified Arabic" w:hAnsi="Simplified Arabic" w:cs="Simplified Arabic"/>
          <w:b/>
          <w:bCs/>
          <w:sz w:val="32"/>
          <w:szCs w:val="32"/>
          <w:rtl/>
          <w:lang w:val="fr-FR"/>
        </w:rPr>
        <w:t>النفسي</w:t>
      </w:r>
      <w:r w:rsidRPr="001E0F70">
        <w:rPr>
          <w:rFonts w:ascii="Simplified Arabic" w:hAnsi="Simplified Arabic" w:cs="Simplified Arabic"/>
          <w:sz w:val="32"/>
          <w:szCs w:val="32"/>
          <w:rtl/>
          <w:lang w:val="fr-FR"/>
        </w:rPr>
        <w:t>:</w:t>
      </w:r>
    </w:p>
    <w:p w:rsidR="006320A9" w:rsidRPr="001E0F70" w:rsidRDefault="006320A9" w:rsidP="006320A9">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lastRenderedPageBreak/>
        <w:t>1- تعريف العلاج النفسي:</w:t>
      </w:r>
    </w:p>
    <w:p w:rsidR="006320A9" w:rsidRPr="001E0F70" w:rsidRDefault="006320A9" w:rsidP="006320A9">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1- 1- تعريف</w:t>
      </w:r>
      <w:r w:rsidRPr="001E0F70">
        <w:rPr>
          <w:rFonts w:ascii="Simplified Arabic" w:hAnsi="Simplified Arabic" w:cs="Simplified Arabic"/>
          <w:b/>
          <w:bCs/>
          <w:sz w:val="32"/>
          <w:szCs w:val="32"/>
          <w:lang w:val="fr-FR" w:bidi="ar-DZ"/>
        </w:rPr>
        <w:t xml:space="preserve"> </w:t>
      </w:r>
      <w:r w:rsidRPr="001E0F70">
        <w:rPr>
          <w:rFonts w:ascii="Simplified Arabic" w:hAnsi="Simplified Arabic" w:cs="Simplified Arabic"/>
          <w:b/>
          <w:bCs/>
          <w:sz w:val="32"/>
          <w:szCs w:val="32"/>
          <w:rtl/>
          <w:lang w:val="fr-FR" w:bidi="ar-DZ"/>
        </w:rPr>
        <w:t xml:space="preserve">فرانك </w:t>
      </w:r>
      <w:r w:rsidRPr="001E0F70">
        <w:rPr>
          <w:rFonts w:ascii="Simplified Arabic" w:hAnsi="Simplified Arabic" w:cs="Simplified Arabic"/>
          <w:b/>
          <w:bCs/>
          <w:sz w:val="32"/>
          <w:szCs w:val="32"/>
          <w:lang w:val="fr-FR" w:bidi="ar-DZ"/>
        </w:rPr>
        <w:t>Frank,</w:t>
      </w:r>
      <w:r w:rsidRPr="001E0F70">
        <w:rPr>
          <w:rFonts w:ascii="Simplified Arabic" w:hAnsi="Simplified Arabic" w:cs="Simplified Arabic"/>
          <w:sz w:val="32"/>
          <w:szCs w:val="32"/>
          <w:rtl/>
          <w:lang w:val="fr-FR" w:bidi="ar-DZ"/>
        </w:rPr>
        <w:t>:</w:t>
      </w:r>
    </w:p>
    <w:p w:rsidR="006320A9" w:rsidRPr="001E0F70" w:rsidRDefault="006320A9" w:rsidP="00F815AF">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إن العلاج النفسي هو تفاعل موجه وسري ومشحون بعاطفة بين المعالج وهو </w:t>
      </w:r>
      <w:r w:rsidR="00A52DFA"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 xml:space="preserve"> مؤهل وله إمكانيات علمية وبين شخص آخر يعاني من اضطرابات ومشاكل نفسية </w:t>
      </w:r>
      <w:r w:rsidRPr="001E0F70">
        <w:rPr>
          <w:rFonts w:ascii="Simplified Arabic" w:hAnsi="Simplified Arabic" w:cs="Simplified Arabic"/>
          <w:sz w:val="32"/>
          <w:szCs w:val="32"/>
          <w:lang w:val="fr-FR" w:bidi="ar-DZ"/>
        </w:rPr>
        <w:t>(Davide, Myers, 2004, 660)</w:t>
      </w:r>
      <w:r w:rsidRPr="001E0F70">
        <w:rPr>
          <w:rFonts w:ascii="Simplified Arabic" w:hAnsi="Simplified Arabic" w:cs="Simplified Arabic"/>
          <w:sz w:val="32"/>
          <w:szCs w:val="32"/>
          <w:rtl/>
          <w:lang w:val="fr-FR" w:bidi="ar-DZ"/>
        </w:rPr>
        <w:t>.</w:t>
      </w:r>
    </w:p>
    <w:p w:rsidR="006320A9" w:rsidRPr="001E0F70" w:rsidRDefault="006320A9" w:rsidP="006320A9">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1-2- تعريف </w:t>
      </w:r>
      <w:r w:rsidRPr="001E0F70">
        <w:rPr>
          <w:rFonts w:ascii="Simplified Arabic" w:hAnsi="Simplified Arabic" w:cs="Simplified Arabic"/>
          <w:b/>
          <w:bCs/>
          <w:sz w:val="32"/>
          <w:szCs w:val="32"/>
          <w:rtl/>
          <w:lang w:val="fr-FR" w:bidi="ar-DZ"/>
        </w:rPr>
        <w:t xml:space="preserve">روجرز </w:t>
      </w:r>
      <w:r w:rsidRPr="001E0F70">
        <w:rPr>
          <w:rFonts w:ascii="Simplified Arabic" w:hAnsi="Simplified Arabic" w:cs="Simplified Arabic"/>
          <w:b/>
          <w:bCs/>
          <w:sz w:val="32"/>
          <w:szCs w:val="32"/>
          <w:lang w:val="fr-FR" w:bidi="ar-DZ"/>
        </w:rPr>
        <w:t>Rogers,</w:t>
      </w:r>
      <w:r w:rsidRPr="001E0F70">
        <w:rPr>
          <w:rFonts w:ascii="Simplified Arabic" w:hAnsi="Simplified Arabic" w:cs="Simplified Arabic"/>
          <w:sz w:val="32"/>
          <w:szCs w:val="32"/>
          <w:rtl/>
          <w:lang w:val="fr-FR" w:bidi="ar-DZ"/>
        </w:rPr>
        <w:t>:</w:t>
      </w:r>
    </w:p>
    <w:p w:rsidR="006320A9" w:rsidRPr="001E0F70" w:rsidRDefault="006320A9" w:rsidP="006320A9">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العلاج النفسي هو تحرير الطاقة الموجودة فعلاً لدى شخص عنده إمكانية كامنة وليس تحكما من جانب خبير في شخصية لديها جوانب سلبية بشكل ما في إطار علاقة مساعدة (الشناوي، 1995، 18).</w:t>
      </w:r>
    </w:p>
    <w:p w:rsidR="006320A9" w:rsidRPr="001E0F70" w:rsidRDefault="006320A9" w:rsidP="006320A9">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1-3- تعريف روبرت </w:t>
      </w:r>
      <w:proofErr w:type="spellStart"/>
      <w:r w:rsidRPr="001E0F70">
        <w:rPr>
          <w:rFonts w:ascii="Simplified Arabic" w:hAnsi="Simplified Arabic" w:cs="Simplified Arabic"/>
          <w:sz w:val="32"/>
          <w:szCs w:val="32"/>
          <w:rtl/>
          <w:lang w:val="fr-FR" w:bidi="ar-DZ"/>
        </w:rPr>
        <w:t>كنيث</w:t>
      </w:r>
      <w:proofErr w:type="spellEnd"/>
      <w:r w:rsidRPr="001E0F70">
        <w:rPr>
          <w:rFonts w:ascii="Simplified Arabic" w:hAnsi="Simplified Arabic" w:cs="Simplified Arabic"/>
          <w:sz w:val="32"/>
          <w:szCs w:val="32"/>
          <w:rtl/>
          <w:lang w:val="fr-FR" w:bidi="ar-DZ"/>
        </w:rPr>
        <w:t xml:space="preserve"> </w:t>
      </w:r>
      <w:proofErr w:type="gramStart"/>
      <w:r w:rsidRPr="001E0F70">
        <w:rPr>
          <w:rFonts w:ascii="Simplified Arabic" w:hAnsi="Simplified Arabic" w:cs="Simplified Arabic"/>
          <w:b/>
          <w:bCs/>
          <w:sz w:val="32"/>
          <w:szCs w:val="32"/>
          <w:lang w:val="fr-FR" w:bidi="ar-DZ"/>
        </w:rPr>
        <w:t>Robert</w:t>
      </w:r>
      <w:r w:rsidRPr="001E0F70">
        <w:rPr>
          <w:rFonts w:ascii="Simplified Arabic" w:hAnsi="Simplified Arabic" w:cs="Simplified Arabic"/>
          <w:sz w:val="32"/>
          <w:szCs w:val="32"/>
          <w:lang w:val="fr-FR" w:bidi="ar-DZ"/>
        </w:rPr>
        <w:t xml:space="preserve">  </w:t>
      </w:r>
      <w:r w:rsidRPr="001E0F70">
        <w:rPr>
          <w:rFonts w:ascii="Simplified Arabic" w:hAnsi="Simplified Arabic" w:cs="Simplified Arabic"/>
          <w:b/>
          <w:bCs/>
          <w:sz w:val="32"/>
          <w:szCs w:val="32"/>
          <w:lang w:val="fr-FR" w:bidi="ar-DZ"/>
        </w:rPr>
        <w:t>Knight</w:t>
      </w:r>
      <w:proofErr w:type="gramEnd"/>
      <w:r w:rsidRPr="001E0F70">
        <w:rPr>
          <w:rFonts w:ascii="Simplified Arabic" w:hAnsi="Simplified Arabic" w:cs="Simplified Arabic"/>
          <w:sz w:val="32"/>
          <w:szCs w:val="32"/>
          <w:lang w:val="fr-FR" w:bidi="ar-DZ"/>
        </w:rPr>
        <w:t xml:space="preserve">, </w:t>
      </w:r>
      <w:r w:rsidRPr="001E0F70">
        <w:rPr>
          <w:rFonts w:ascii="Simplified Arabic" w:hAnsi="Simplified Arabic" w:cs="Simplified Arabic"/>
          <w:sz w:val="32"/>
          <w:szCs w:val="32"/>
          <w:rtl/>
          <w:lang w:val="fr-FR" w:bidi="ar-DZ"/>
        </w:rPr>
        <w:t>:</w:t>
      </w:r>
    </w:p>
    <w:p w:rsidR="006320A9" w:rsidRPr="001E0F70" w:rsidRDefault="006320A9" w:rsidP="006320A9">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العلاج النفسي هو خطوة عملية يكون فيها المعالج وجها لوجه مع المفحوص، وفي حالة نشاط يشجع المعالج من خلالها المفحوص على تطوير إمكانياته على الانتماء والتكيف والنمو والتطور الشخصي، وذلك من خلال تقوية أنا المفحوص على مراقبة الرغبات الغريزية وتربيته على توظيف طرق جديدة في التحكم والتكيف </w:t>
      </w:r>
      <w:r w:rsidRPr="001E0F70">
        <w:rPr>
          <w:rFonts w:ascii="Simplified Arabic" w:hAnsi="Simplified Arabic" w:cs="Simplified Arabic"/>
          <w:sz w:val="32"/>
          <w:szCs w:val="32"/>
          <w:lang w:val="fr-FR" w:bidi="ar-DZ"/>
        </w:rPr>
        <w:t>(Eduard de Perrot, 2006, 15)</w:t>
      </w:r>
      <w:r w:rsidRPr="001E0F70">
        <w:rPr>
          <w:rFonts w:ascii="Simplified Arabic" w:hAnsi="Simplified Arabic" w:cs="Simplified Arabic"/>
          <w:sz w:val="32"/>
          <w:szCs w:val="32"/>
          <w:rtl/>
          <w:lang w:val="fr-FR" w:bidi="ar-DZ"/>
        </w:rPr>
        <w:t>.</w:t>
      </w:r>
    </w:p>
    <w:p w:rsidR="006320A9" w:rsidRPr="001E0F70" w:rsidRDefault="006320A9" w:rsidP="006320A9">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1- 5- تعريف </w:t>
      </w:r>
      <w:r w:rsidRPr="001E0F70">
        <w:rPr>
          <w:rFonts w:ascii="Simplified Arabic" w:hAnsi="Simplified Arabic" w:cs="Simplified Arabic"/>
          <w:b/>
          <w:bCs/>
          <w:sz w:val="32"/>
          <w:szCs w:val="32"/>
          <w:rtl/>
          <w:lang w:val="fr-FR" w:bidi="ar-DZ"/>
        </w:rPr>
        <w:t>سالمي</w:t>
      </w:r>
      <w:r w:rsidRPr="001E0F70">
        <w:rPr>
          <w:rFonts w:ascii="Simplified Arabic" w:hAnsi="Simplified Arabic" w:cs="Simplified Arabic"/>
          <w:sz w:val="32"/>
          <w:szCs w:val="32"/>
          <w:rtl/>
          <w:lang w:val="fr-FR" w:bidi="ar-DZ"/>
        </w:rPr>
        <w:t xml:space="preserve"> وآخرون:</w:t>
      </w:r>
    </w:p>
    <w:p w:rsidR="006320A9" w:rsidRPr="001E0F70" w:rsidRDefault="006320A9" w:rsidP="006320A9">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العلاج النفسي مجموعة من التقنيات تهدف إلى علاج الاضطرابات العقدية والأمراض النفسية باستعمال طرق نفسية مثل الطرق التربوية وأساليب الإقناع والإيحاء والتحليل النفسي، منها الطرق الفردية والطرق الجماعية (العيسوي، 2006، 26، 25).</w:t>
      </w:r>
    </w:p>
    <w:p w:rsidR="006320A9" w:rsidRPr="001E0F70" w:rsidRDefault="006320A9" w:rsidP="006320A9">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1-6- كما يعرف على أنه أسلوب علاجي يهدف إلى تدعيم المريض من خلال العلاقة العلاجية من شأنه خفض قلقه وإزاحة اختلاله وهواجسه ومساعدته على التعامل مع الحياة بواقعية (الخالدي، 2009، 491).</w:t>
      </w:r>
    </w:p>
    <w:p w:rsidR="006320A9" w:rsidRPr="001E0F70" w:rsidRDefault="006320A9" w:rsidP="006320A9">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1- 10- هو وسيلة تهدف إلى إقامة اتصال متميز (خاصة اتصال كلامي)، بين المعالج وبين الشخص الذي يعاني من اضطرابات تكيفيه مع الواقع على أن تستند هذه العلاقة هذا </w:t>
      </w:r>
      <w:r w:rsidRPr="001E0F70">
        <w:rPr>
          <w:rFonts w:ascii="Simplified Arabic" w:hAnsi="Simplified Arabic" w:cs="Simplified Arabic"/>
          <w:sz w:val="32"/>
          <w:szCs w:val="32"/>
          <w:rtl/>
          <w:lang w:val="fr-FR" w:bidi="ar-DZ"/>
        </w:rPr>
        <w:lastRenderedPageBreak/>
        <w:t>الاتصال على نظريات علم النفس وتحديده للسوي وللمرض، والغير مألوف ونسخر وسيلة العلاج النفسي لهدف علاج اضطرابات يفترض أنها تعود في نشأتها إلى عوامل نفسية اجتماعية ويمكن إقامة مثل هذا الاتصال مع شخص ومع مجموعة أشخاص وينجم عنه إدخال تعديلات على الجهاز العلائقي لديه ولديهم (النابلسي، 1991، 5).</w:t>
      </w:r>
    </w:p>
    <w:p w:rsidR="006320A9" w:rsidRPr="001E0F70" w:rsidRDefault="006320A9" w:rsidP="00F815AF">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1- 11- </w:t>
      </w:r>
      <w:r w:rsidRPr="001E0F70">
        <w:rPr>
          <w:rFonts w:ascii="Simplified Arabic" w:hAnsi="Simplified Arabic" w:cs="Simplified Arabic"/>
          <w:b/>
          <w:bCs/>
          <w:sz w:val="32"/>
          <w:szCs w:val="32"/>
          <w:rtl/>
          <w:lang w:val="fr-FR" w:bidi="ar-DZ"/>
        </w:rPr>
        <w:t>ويعرف العلاج النفسي كذلك بأنه</w:t>
      </w:r>
      <w:r w:rsidRPr="001E0F70">
        <w:rPr>
          <w:rFonts w:ascii="Simplified Arabic" w:hAnsi="Simplified Arabic" w:cs="Simplified Arabic"/>
          <w:sz w:val="32"/>
          <w:szCs w:val="32"/>
          <w:rtl/>
          <w:lang w:val="fr-FR" w:bidi="ar-DZ"/>
        </w:rPr>
        <w:t>: تفاعل منظم بين المعالج والمريض ويعمل على استخدام المبادئ السيكولوجية بطريقة تؤثر على المريض واتجاهاته ومشاعره وسلوكه بهدف مساعدته على التغلب على هذا السلوك غير السوي أو مساعدته للتوافق مع المشكلات التي تواجهه في حياته (مياسا، 1997، 178).</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2-</w:t>
      </w:r>
      <w:r w:rsidR="00A52DFA" w:rsidRPr="001E0F70">
        <w:rPr>
          <w:rFonts w:ascii="Simplified Arabic" w:hAnsi="Simplified Arabic" w:cs="Simplified Arabic" w:hint="cs"/>
          <w:b/>
          <w:bCs/>
          <w:sz w:val="32"/>
          <w:szCs w:val="32"/>
          <w:rtl/>
          <w:lang w:val="fr-FR" w:bidi="ar-DZ"/>
        </w:rPr>
        <w:t xml:space="preserve"> </w:t>
      </w:r>
      <w:r w:rsidRPr="001E0F70">
        <w:rPr>
          <w:rFonts w:ascii="Simplified Arabic" w:hAnsi="Simplified Arabic" w:cs="Simplified Arabic"/>
          <w:b/>
          <w:bCs/>
          <w:sz w:val="32"/>
          <w:szCs w:val="32"/>
          <w:rtl/>
          <w:lang w:val="fr-FR" w:bidi="ar-DZ"/>
        </w:rPr>
        <w:t xml:space="preserve"> </w:t>
      </w:r>
      <w:proofErr w:type="gramStart"/>
      <w:r w:rsidRPr="001E0F70">
        <w:rPr>
          <w:rFonts w:ascii="Simplified Arabic" w:hAnsi="Simplified Arabic" w:cs="Simplified Arabic"/>
          <w:b/>
          <w:bCs/>
          <w:sz w:val="32"/>
          <w:szCs w:val="32"/>
          <w:rtl/>
          <w:lang w:val="fr-FR" w:bidi="ar-DZ"/>
        </w:rPr>
        <w:t xml:space="preserve">أهداف </w:t>
      </w:r>
      <w:r w:rsidR="00F815AF" w:rsidRPr="001E0F70">
        <w:rPr>
          <w:rFonts w:ascii="Simplified Arabic" w:hAnsi="Simplified Arabic" w:cs="Simplified Arabic" w:hint="cs"/>
          <w:b/>
          <w:bCs/>
          <w:sz w:val="32"/>
          <w:szCs w:val="32"/>
          <w:rtl/>
          <w:lang w:val="fr-FR" w:bidi="ar-DZ"/>
        </w:rPr>
        <w:t xml:space="preserve"> التوجيه</w:t>
      </w:r>
      <w:proofErr w:type="gramEnd"/>
      <w:r w:rsidR="00F815AF" w:rsidRPr="001E0F70">
        <w:rPr>
          <w:rFonts w:ascii="Simplified Arabic" w:hAnsi="Simplified Arabic" w:cs="Simplified Arabic" w:hint="cs"/>
          <w:b/>
          <w:bCs/>
          <w:sz w:val="32"/>
          <w:szCs w:val="32"/>
          <w:rtl/>
          <w:lang w:val="fr-FR" w:bidi="ar-DZ"/>
        </w:rPr>
        <w:t xml:space="preserve"> و </w:t>
      </w:r>
      <w:r w:rsidRPr="001E0F70">
        <w:rPr>
          <w:rFonts w:ascii="Simplified Arabic" w:hAnsi="Simplified Arabic" w:cs="Simplified Arabic"/>
          <w:b/>
          <w:bCs/>
          <w:sz w:val="32"/>
          <w:szCs w:val="32"/>
          <w:rtl/>
          <w:lang w:val="fr-FR" w:bidi="ar-DZ"/>
        </w:rPr>
        <w:t>الإرشاد:</w:t>
      </w:r>
      <w:r w:rsidRPr="001E0F70">
        <w:rPr>
          <w:rFonts w:ascii="Simplified Arabic" w:hAnsi="Simplified Arabic" w:cs="Simplified Arabic"/>
          <w:sz w:val="32"/>
          <w:szCs w:val="32"/>
          <w:rtl/>
          <w:lang w:val="fr-FR" w:bidi="ar-DZ"/>
        </w:rPr>
        <w:t xml:space="preserve"> </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حدد المرشدون النفسانيون </w:t>
      </w:r>
      <w:r w:rsidR="00F815AF"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 xml:space="preserve"> أهداف علم الإرشاد النفسي </w:t>
      </w:r>
      <w:r w:rsidR="00A52DFA"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 xml:space="preserve"> فيما يلي:</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b/>
          <w:bCs/>
          <w:sz w:val="32"/>
          <w:szCs w:val="32"/>
          <w:rtl/>
          <w:lang w:val="fr-FR"/>
        </w:rPr>
        <w:t xml:space="preserve">2-1- </w:t>
      </w:r>
      <w:r w:rsidR="00A52DFA" w:rsidRPr="001E0F70">
        <w:rPr>
          <w:rFonts w:ascii="Simplified Arabic" w:hAnsi="Simplified Arabic" w:cs="Simplified Arabic" w:hint="cs"/>
          <w:b/>
          <w:bCs/>
          <w:sz w:val="32"/>
          <w:szCs w:val="32"/>
          <w:rtl/>
          <w:lang w:val="fr-FR"/>
        </w:rPr>
        <w:t xml:space="preserve"> </w:t>
      </w:r>
      <w:r w:rsidRPr="001E0F70">
        <w:rPr>
          <w:rFonts w:ascii="Simplified Arabic" w:hAnsi="Simplified Arabic" w:cs="Simplified Arabic"/>
          <w:b/>
          <w:bCs/>
          <w:sz w:val="32"/>
          <w:szCs w:val="32"/>
          <w:rtl/>
          <w:lang w:val="fr-FR"/>
        </w:rPr>
        <w:t xml:space="preserve"> تحقيق الذات</w:t>
      </w:r>
      <w:r w:rsidRPr="001E0F70">
        <w:rPr>
          <w:rFonts w:ascii="Simplified Arabic" w:hAnsi="Simplified Arabic" w:cs="Simplified Arabic"/>
          <w:sz w:val="32"/>
          <w:szCs w:val="32"/>
          <w:rtl/>
          <w:lang w:val="fr-FR"/>
        </w:rPr>
        <w:t>:</w:t>
      </w:r>
    </w:p>
    <w:p w:rsidR="00197847" w:rsidRPr="001E0F70" w:rsidRDefault="00197847" w:rsidP="00F815AF">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وهو دافع أساسي لكل فرد يوجه سلوكه ونظامه العام فيترتب عليه استعداد الفرد الدائم لإقامة العلاقة الصحية مع الذات وتقبلها وفهمها والعمل على تحسينها وتطويرها وتنمية مفهوم ذات موجب لدى الفرد انطلاقا من إطاره المرجعي وحالته ووضعه النفسي والصحي للوصول إلى تحقيق الرضا عن الذات والسعادة، حيث أن تحقيق الذات من الحاجات التي تقع في أعلى هرم الحاجات الإنسانية وذلك من خلال تكوين هوية مميزة ناجحة عن الذات وهذا من  أهم أهداف الإرشاد لاكتساب مكانة اجتماعية ومهنية لائقة ومرغوبة، يتحقق من خلالها ســــعادته وقيمته كإنســــان لذا فالمرشــــد والمســترشد يســـــعيان دائما للوصول إلى هذه الغاية           (</w:t>
      </w:r>
      <w:proofErr w:type="spellStart"/>
      <w:r w:rsidRPr="001E0F70">
        <w:rPr>
          <w:rFonts w:ascii="Simplified Arabic" w:hAnsi="Simplified Arabic" w:cs="Simplified Arabic"/>
          <w:sz w:val="32"/>
          <w:szCs w:val="32"/>
          <w:rtl/>
          <w:lang w:val="fr-FR"/>
        </w:rPr>
        <w:t>السفاسفة</w:t>
      </w:r>
      <w:proofErr w:type="spellEnd"/>
      <w:r w:rsidRPr="001E0F70">
        <w:rPr>
          <w:rFonts w:ascii="Simplified Arabic" w:hAnsi="Simplified Arabic" w:cs="Simplified Arabic"/>
          <w:sz w:val="32"/>
          <w:szCs w:val="32"/>
          <w:rtl/>
          <w:lang w:val="fr-FR"/>
        </w:rPr>
        <w:t>، 2003، 15).</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2-</w:t>
      </w:r>
      <w:r w:rsidRPr="001E0F70">
        <w:rPr>
          <w:rFonts w:ascii="Simplified Arabic" w:hAnsi="Simplified Arabic" w:cs="Simplified Arabic"/>
          <w:b/>
          <w:bCs/>
          <w:sz w:val="32"/>
          <w:szCs w:val="32"/>
          <w:rtl/>
          <w:lang w:val="fr-FR"/>
        </w:rPr>
        <w:t>2</w:t>
      </w:r>
      <w:r w:rsidRPr="001E0F70">
        <w:rPr>
          <w:rFonts w:ascii="Simplified Arabic" w:hAnsi="Simplified Arabic" w:cs="Simplified Arabic"/>
          <w:sz w:val="32"/>
          <w:szCs w:val="32"/>
          <w:rtl/>
          <w:lang w:val="fr-FR"/>
        </w:rPr>
        <w:t xml:space="preserve">- </w:t>
      </w:r>
      <w:r w:rsidRPr="001E0F70">
        <w:rPr>
          <w:rFonts w:ascii="Simplified Arabic" w:hAnsi="Simplified Arabic" w:cs="Simplified Arabic"/>
          <w:b/>
          <w:bCs/>
          <w:sz w:val="32"/>
          <w:szCs w:val="32"/>
          <w:rtl/>
          <w:lang w:val="fr-FR"/>
        </w:rPr>
        <w:t>تحقيق التوافق</w:t>
      </w:r>
      <w:r w:rsidRPr="001E0F70">
        <w:rPr>
          <w:rFonts w:ascii="Simplified Arabic" w:hAnsi="Simplified Arabic" w:cs="Simplified Arabic"/>
          <w:sz w:val="32"/>
          <w:szCs w:val="32"/>
          <w:rtl/>
          <w:lang w:val="fr-FR"/>
        </w:rPr>
        <w:t>:</w:t>
      </w:r>
    </w:p>
    <w:p w:rsidR="00197847" w:rsidRPr="001E0F70" w:rsidRDefault="00197847" w:rsidP="0057577D">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 xml:space="preserve">وهو من أهم أهداف الإرشاد، حيث يتناول السلوك والبيئة الطبيعية والاجتماعية بالتغيير والتعديل حتى يحدث توازن بين الفرد وبيئته، وهذا التوازن يتضمن إشباع حاجات الفرد ومقابلة متطلبات البيئة، ويتطلب تحقيق هذا الهدف تنمية طاقات المسترشد وإكسابه مهارات التعامل </w:t>
      </w:r>
      <w:r w:rsidRPr="001E0F70">
        <w:rPr>
          <w:rFonts w:ascii="Simplified Arabic" w:hAnsi="Simplified Arabic" w:cs="Simplified Arabic"/>
          <w:sz w:val="32"/>
          <w:szCs w:val="32"/>
          <w:rtl/>
          <w:lang w:val="fr-FR"/>
        </w:rPr>
        <w:lastRenderedPageBreak/>
        <w:t>مع المواقف وخاصة المواقف الضاغطة والنهوض بعملية اتخاذ القرارات وتحقيق التوافق النفسي يكون بشكل متوازن يعني في كل المجالات.</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b/>
          <w:bCs/>
          <w:sz w:val="32"/>
          <w:szCs w:val="32"/>
          <w:rtl/>
          <w:lang w:val="fr-FR"/>
        </w:rPr>
        <w:t>2-3- التوافق الشخصي</w:t>
      </w:r>
      <w:r w:rsidRPr="001E0F70">
        <w:rPr>
          <w:rFonts w:ascii="Simplified Arabic" w:hAnsi="Simplified Arabic" w:cs="Simplified Arabic"/>
          <w:sz w:val="32"/>
          <w:szCs w:val="32"/>
          <w:rtl/>
          <w:lang w:val="fr-FR"/>
        </w:rPr>
        <w:t>: أي تحقيق السعادة مع النفس والرضا الشخصي.</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b/>
          <w:bCs/>
          <w:sz w:val="32"/>
          <w:szCs w:val="32"/>
          <w:rtl/>
          <w:lang w:val="fr-FR"/>
        </w:rPr>
        <w:t>2-4- التوافق التربوي</w:t>
      </w:r>
      <w:r w:rsidRPr="001E0F70">
        <w:rPr>
          <w:rFonts w:ascii="Simplified Arabic" w:hAnsi="Simplified Arabic" w:cs="Simplified Arabic"/>
          <w:sz w:val="32"/>
          <w:szCs w:val="32"/>
          <w:rtl/>
          <w:lang w:val="fr-FR"/>
        </w:rPr>
        <w:t>:</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rPr>
        <w:t>مساعدة الفرد في اختيار أنسب المواد الدراسية والمناهج في ضوء قدراته وميوله.</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b/>
          <w:bCs/>
          <w:sz w:val="32"/>
          <w:szCs w:val="32"/>
          <w:rtl/>
          <w:lang w:val="fr-FR"/>
        </w:rPr>
        <w:t>2-5- التوافق المهني</w:t>
      </w:r>
      <w:r w:rsidRPr="001E0F70">
        <w:rPr>
          <w:rFonts w:ascii="Simplified Arabic" w:hAnsi="Simplified Arabic" w:cs="Simplified Arabic"/>
          <w:sz w:val="32"/>
          <w:szCs w:val="32"/>
          <w:rtl/>
          <w:lang w:val="fr-FR"/>
        </w:rPr>
        <w:t>:</w:t>
      </w:r>
    </w:p>
    <w:p w:rsidR="00197847" w:rsidRPr="001E0F70" w:rsidRDefault="00197847" w:rsidP="000F459B">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ويتضمن الاختيار المناسب للمهنة والاستعداد علميا وتدريبياً وتحقيق الشعور بإنجاز، الكفاءة والرضا والنجاح.</w:t>
      </w:r>
    </w:p>
    <w:p w:rsidR="00197847" w:rsidRPr="001E0F70" w:rsidRDefault="00197847" w:rsidP="000F459B">
      <w:pPr>
        <w:bidi/>
        <w:spacing w:after="0"/>
        <w:jc w:val="both"/>
        <w:rPr>
          <w:rFonts w:ascii="Simplified Arabic" w:hAnsi="Simplified Arabic" w:cs="Simplified Arabic"/>
          <w:b/>
          <w:bCs/>
          <w:sz w:val="32"/>
          <w:szCs w:val="32"/>
          <w:rtl/>
          <w:lang w:val="fr-FR"/>
        </w:rPr>
      </w:pPr>
      <w:r w:rsidRPr="001E0F70">
        <w:rPr>
          <w:rFonts w:ascii="Simplified Arabic" w:hAnsi="Simplified Arabic" w:cs="Simplified Arabic"/>
          <w:b/>
          <w:bCs/>
          <w:sz w:val="32"/>
          <w:szCs w:val="32"/>
          <w:rtl/>
          <w:lang w:val="fr-FR"/>
        </w:rPr>
        <w:t>2</w:t>
      </w:r>
      <w:r w:rsidRPr="001E0F70">
        <w:rPr>
          <w:rFonts w:ascii="Simplified Arabic" w:hAnsi="Simplified Arabic" w:cs="Simplified Arabic"/>
          <w:sz w:val="32"/>
          <w:szCs w:val="32"/>
          <w:rtl/>
          <w:lang w:val="fr-FR"/>
        </w:rPr>
        <w:t>-</w:t>
      </w:r>
      <w:r w:rsidRPr="001E0F70">
        <w:rPr>
          <w:rFonts w:ascii="Simplified Arabic" w:hAnsi="Simplified Arabic" w:cs="Simplified Arabic"/>
          <w:b/>
          <w:bCs/>
          <w:sz w:val="32"/>
          <w:szCs w:val="32"/>
          <w:rtl/>
          <w:lang w:val="fr-FR"/>
        </w:rPr>
        <w:t>6</w:t>
      </w:r>
      <w:r w:rsidRPr="001E0F70">
        <w:rPr>
          <w:rFonts w:ascii="Simplified Arabic" w:hAnsi="Simplified Arabic" w:cs="Simplified Arabic"/>
          <w:sz w:val="32"/>
          <w:szCs w:val="32"/>
          <w:rtl/>
          <w:lang w:val="fr-FR"/>
        </w:rPr>
        <w:t xml:space="preserve">- </w:t>
      </w:r>
      <w:r w:rsidRPr="001E0F70">
        <w:rPr>
          <w:rFonts w:ascii="Simplified Arabic" w:hAnsi="Simplified Arabic" w:cs="Simplified Arabic"/>
          <w:b/>
          <w:bCs/>
          <w:sz w:val="32"/>
          <w:szCs w:val="32"/>
          <w:rtl/>
          <w:lang w:val="fr-FR"/>
        </w:rPr>
        <w:t>التوافق الاجتماعي:</w:t>
      </w:r>
    </w:p>
    <w:p w:rsidR="00197847" w:rsidRPr="001E0F70" w:rsidRDefault="00197847" w:rsidP="00A52DFA">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وهي الســــــعادة مع الآخــــرين والالتزام بأخلاقيات المجتمع ومســــايرة معايــــيرها</w:t>
      </w:r>
      <w:r w:rsidR="00A52DFA" w:rsidRPr="001E0F70">
        <w:rPr>
          <w:rFonts w:ascii="Simplified Arabic" w:hAnsi="Simplified Arabic" w:cs="Simplified Arabic" w:hint="cs"/>
          <w:sz w:val="32"/>
          <w:szCs w:val="32"/>
          <w:rtl/>
          <w:lang w:val="fr-FR"/>
        </w:rPr>
        <w:t xml:space="preserve"> </w:t>
      </w:r>
      <w:r w:rsidRPr="001E0F70">
        <w:rPr>
          <w:rFonts w:ascii="Simplified Arabic" w:hAnsi="Simplified Arabic" w:cs="Simplified Arabic"/>
          <w:sz w:val="32"/>
          <w:szCs w:val="32"/>
          <w:rtl/>
          <w:lang w:val="fr-FR"/>
        </w:rPr>
        <w:t xml:space="preserve">  وقواعد الضبط الاجتماعي، وتقبل التغير الاجتماعي والوصول إلى التفاعل السليم (زهران، 2005، 41، 42).</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b/>
          <w:bCs/>
          <w:sz w:val="32"/>
          <w:szCs w:val="32"/>
          <w:rtl/>
          <w:lang w:val="fr-FR"/>
        </w:rPr>
        <w:t>2-7- تحقيق الصحة النفسية</w:t>
      </w:r>
      <w:r w:rsidRPr="001E0F70">
        <w:rPr>
          <w:rFonts w:ascii="Simplified Arabic" w:hAnsi="Simplified Arabic" w:cs="Simplified Arabic"/>
          <w:sz w:val="32"/>
          <w:szCs w:val="32"/>
          <w:rtl/>
          <w:lang w:val="fr-FR"/>
        </w:rPr>
        <w:t>:</w:t>
      </w:r>
    </w:p>
    <w:p w:rsidR="00197847" w:rsidRPr="001E0F70" w:rsidRDefault="00197847" w:rsidP="000F459B">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حيث يهدف إلى تحقيق الصحة النفسية للفرد من خلال تحقيق التوازن والتكامل بين الوظائف النفسية للفرد، ويشعر بدرجة من الرضا والكفاية.</w:t>
      </w:r>
    </w:p>
    <w:p w:rsidR="00197847" w:rsidRPr="001E0F70" w:rsidRDefault="00197847" w:rsidP="000F459B">
      <w:pPr>
        <w:bidi/>
        <w:spacing w:after="0"/>
        <w:jc w:val="both"/>
        <w:rPr>
          <w:rFonts w:ascii="Simplified Arabic" w:hAnsi="Simplified Arabic" w:cs="Simplified Arabic"/>
          <w:b/>
          <w:bCs/>
          <w:sz w:val="32"/>
          <w:szCs w:val="32"/>
          <w:rtl/>
          <w:lang w:val="fr-FR"/>
        </w:rPr>
      </w:pPr>
      <w:r w:rsidRPr="001E0F70">
        <w:rPr>
          <w:rFonts w:ascii="Simplified Arabic" w:hAnsi="Simplified Arabic" w:cs="Simplified Arabic"/>
          <w:b/>
          <w:bCs/>
          <w:sz w:val="32"/>
          <w:szCs w:val="32"/>
          <w:rtl/>
          <w:lang w:val="fr-FR"/>
        </w:rPr>
        <w:t xml:space="preserve">2-8- إكساب الفرد مهارات الضبط </w:t>
      </w:r>
      <w:proofErr w:type="gramStart"/>
      <w:r w:rsidRPr="001E0F70">
        <w:rPr>
          <w:rFonts w:ascii="Simplified Arabic" w:hAnsi="Simplified Arabic" w:cs="Simplified Arabic"/>
          <w:b/>
          <w:bCs/>
          <w:sz w:val="32"/>
          <w:szCs w:val="32"/>
          <w:rtl/>
          <w:lang w:val="fr-FR"/>
        </w:rPr>
        <w:t>و التوجيه</w:t>
      </w:r>
      <w:proofErr w:type="gramEnd"/>
      <w:r w:rsidRPr="001E0F70">
        <w:rPr>
          <w:rFonts w:ascii="Simplified Arabic" w:hAnsi="Simplified Arabic" w:cs="Simplified Arabic"/>
          <w:b/>
          <w:bCs/>
          <w:sz w:val="32"/>
          <w:szCs w:val="32"/>
          <w:rtl/>
          <w:lang w:val="fr-FR"/>
        </w:rPr>
        <w:t xml:space="preserve"> الذاتي:</w:t>
      </w:r>
    </w:p>
    <w:p w:rsidR="00197847" w:rsidRPr="001E0F70" w:rsidRDefault="00197847" w:rsidP="000F459B">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 xml:space="preserve">وتعني الوصول بالفرد المسترشد إلى درجة من الوعي بذاته وإمكاناته، وفهمه لظروفه ومحيطه فهما أقرب للواقع، حيث يكون الفرد في بداية حياته متمتعا بمركز ضبط خارجي </w:t>
      </w:r>
      <w:proofErr w:type="spellStart"/>
      <w:r w:rsidRPr="001E0F70">
        <w:rPr>
          <w:rFonts w:ascii="Simplified Arabic" w:hAnsi="Simplified Arabic" w:cs="Simplified Arabic"/>
          <w:sz w:val="32"/>
          <w:szCs w:val="32"/>
          <w:rtl/>
          <w:lang w:val="fr-FR"/>
        </w:rPr>
        <w:t>لسلوكاته</w:t>
      </w:r>
      <w:proofErr w:type="spellEnd"/>
      <w:r w:rsidRPr="001E0F70">
        <w:rPr>
          <w:rFonts w:ascii="Simplified Arabic" w:hAnsi="Simplified Arabic" w:cs="Simplified Arabic"/>
          <w:sz w:val="32"/>
          <w:szCs w:val="32"/>
          <w:rtl/>
          <w:lang w:val="fr-FR"/>
        </w:rPr>
        <w:t xml:space="preserve">، ويتقبل تدريجيا بفعل التربية والتنشئة والإرشاد والتوجيه إلى مركز ضبط داخلي، فيتحكم في </w:t>
      </w:r>
      <w:proofErr w:type="spellStart"/>
      <w:r w:rsidRPr="001E0F70">
        <w:rPr>
          <w:rFonts w:ascii="Simplified Arabic" w:hAnsi="Simplified Arabic" w:cs="Simplified Arabic"/>
          <w:sz w:val="32"/>
          <w:szCs w:val="32"/>
          <w:rtl/>
          <w:lang w:val="fr-FR"/>
        </w:rPr>
        <w:t>سلوكاته</w:t>
      </w:r>
      <w:proofErr w:type="spellEnd"/>
      <w:r w:rsidRPr="001E0F70">
        <w:rPr>
          <w:rFonts w:ascii="Simplified Arabic" w:hAnsi="Simplified Arabic" w:cs="Simplified Arabic"/>
          <w:sz w:val="32"/>
          <w:szCs w:val="32"/>
          <w:rtl/>
          <w:lang w:val="fr-FR"/>
        </w:rPr>
        <w:t xml:space="preserve"> ويضبطها برغبة داخلية ومراقبة ذاتية.</w:t>
      </w:r>
    </w:p>
    <w:p w:rsidR="00197847" w:rsidRPr="001E0F70" w:rsidRDefault="00197847" w:rsidP="000F459B">
      <w:pPr>
        <w:tabs>
          <w:tab w:val="left" w:pos="7930"/>
        </w:tabs>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rPr>
        <w:t>2-9- صنع القرارات:</w:t>
      </w:r>
      <w:r w:rsidRPr="001E0F70">
        <w:rPr>
          <w:rFonts w:ascii="Simplified Arabic" w:hAnsi="Simplified Arabic" w:cs="Simplified Arabic"/>
          <w:sz w:val="32"/>
          <w:szCs w:val="32"/>
          <w:rtl/>
          <w:lang w:val="fr-FR" w:bidi="ar-DZ"/>
        </w:rPr>
        <w:t xml:space="preserve">  </w:t>
      </w:r>
    </w:p>
    <w:p w:rsidR="00197847" w:rsidRPr="001E0F70" w:rsidRDefault="00197847" w:rsidP="000F459B">
      <w:pPr>
        <w:bidi/>
        <w:spacing w:after="0"/>
        <w:ind w:firstLine="708"/>
        <w:jc w:val="both"/>
        <w:rPr>
          <w:rFonts w:ascii="Simplified Arabic" w:hAnsi="Simplified Arabic" w:cs="Simplified Arabic"/>
          <w:b/>
          <w:bCs/>
          <w:sz w:val="32"/>
          <w:szCs w:val="32"/>
          <w:rtl/>
          <w:lang w:val="fr-FR"/>
        </w:rPr>
      </w:pPr>
      <w:r w:rsidRPr="001E0F70">
        <w:rPr>
          <w:rFonts w:ascii="Simplified Arabic" w:hAnsi="Simplified Arabic" w:cs="Simplified Arabic"/>
          <w:sz w:val="32"/>
          <w:szCs w:val="32"/>
          <w:rtl/>
          <w:lang w:val="fr-FR"/>
        </w:rPr>
        <w:lastRenderedPageBreak/>
        <w:t>وهي مهارة يتدرب عليها الفرد، فهو يحتاج إلى تعلم إجراءات اتخاذ القرارات وصنعها، كما يحتاج البعض الأخر إلى مساعدة في تعديل قرارات وصنعها، كما يحتاج بعضهم إلى تعديل قرارات خاطئة ثم اتخاذها والقدرة على صنع القرارات (</w:t>
      </w:r>
      <w:proofErr w:type="spellStart"/>
      <w:r w:rsidRPr="001E0F70">
        <w:rPr>
          <w:rFonts w:ascii="Simplified Arabic" w:hAnsi="Simplified Arabic" w:cs="Simplified Arabic"/>
          <w:sz w:val="32"/>
          <w:szCs w:val="32"/>
          <w:rtl/>
          <w:lang w:val="fr-FR"/>
        </w:rPr>
        <w:t>السفاسفة</w:t>
      </w:r>
      <w:proofErr w:type="spellEnd"/>
      <w:r w:rsidRPr="001E0F70">
        <w:rPr>
          <w:rFonts w:ascii="Simplified Arabic" w:hAnsi="Simplified Arabic" w:cs="Simplified Arabic"/>
          <w:sz w:val="32"/>
          <w:szCs w:val="32"/>
          <w:rtl/>
          <w:lang w:val="fr-FR"/>
        </w:rPr>
        <w:t>، 2003، 15 - 17).</w:t>
      </w:r>
    </w:p>
    <w:p w:rsidR="00197847" w:rsidRPr="001E0F70" w:rsidRDefault="00197847" w:rsidP="000F459B">
      <w:pPr>
        <w:bidi/>
        <w:spacing w:after="0"/>
        <w:jc w:val="both"/>
        <w:rPr>
          <w:rFonts w:ascii="Simplified Arabic" w:hAnsi="Simplified Arabic" w:cs="Simplified Arabic"/>
          <w:b/>
          <w:bCs/>
          <w:sz w:val="32"/>
          <w:szCs w:val="32"/>
          <w:rtl/>
          <w:lang w:val="fr-FR"/>
        </w:rPr>
      </w:pPr>
      <w:r w:rsidRPr="001E0F70">
        <w:rPr>
          <w:rFonts w:ascii="Simplified Arabic" w:hAnsi="Simplified Arabic" w:cs="Simplified Arabic"/>
          <w:b/>
          <w:bCs/>
          <w:sz w:val="32"/>
          <w:szCs w:val="32"/>
          <w:rtl/>
          <w:lang w:val="fr-FR"/>
        </w:rPr>
        <w:t xml:space="preserve">3- </w:t>
      </w:r>
      <w:proofErr w:type="gramStart"/>
      <w:r w:rsidRPr="001E0F70">
        <w:rPr>
          <w:rFonts w:ascii="Simplified Arabic" w:hAnsi="Simplified Arabic" w:cs="Simplified Arabic"/>
          <w:b/>
          <w:bCs/>
          <w:sz w:val="32"/>
          <w:szCs w:val="32"/>
          <w:rtl/>
          <w:lang w:val="fr-FR"/>
        </w:rPr>
        <w:t xml:space="preserve">مناهج </w:t>
      </w:r>
      <w:r w:rsidR="00F815AF" w:rsidRPr="001E0F70">
        <w:rPr>
          <w:rFonts w:ascii="Simplified Arabic" w:hAnsi="Simplified Arabic" w:cs="Simplified Arabic" w:hint="cs"/>
          <w:b/>
          <w:bCs/>
          <w:sz w:val="32"/>
          <w:szCs w:val="32"/>
          <w:rtl/>
          <w:lang w:val="fr-FR"/>
        </w:rPr>
        <w:t xml:space="preserve"> التوجيه</w:t>
      </w:r>
      <w:proofErr w:type="gramEnd"/>
      <w:r w:rsidR="00F815AF" w:rsidRPr="001E0F70">
        <w:rPr>
          <w:rFonts w:ascii="Simplified Arabic" w:hAnsi="Simplified Arabic" w:cs="Simplified Arabic" w:hint="cs"/>
          <w:b/>
          <w:bCs/>
          <w:sz w:val="32"/>
          <w:szCs w:val="32"/>
          <w:rtl/>
          <w:lang w:val="fr-FR"/>
        </w:rPr>
        <w:t xml:space="preserve"> و </w:t>
      </w:r>
      <w:r w:rsidRPr="001E0F70">
        <w:rPr>
          <w:rFonts w:ascii="Simplified Arabic" w:hAnsi="Simplified Arabic" w:cs="Simplified Arabic"/>
          <w:b/>
          <w:bCs/>
          <w:sz w:val="32"/>
          <w:szCs w:val="32"/>
          <w:rtl/>
          <w:lang w:val="fr-FR"/>
        </w:rPr>
        <w:t>الإرشاد:</w:t>
      </w:r>
    </w:p>
    <w:p w:rsidR="00197847" w:rsidRPr="001E0F70" w:rsidRDefault="00197847" w:rsidP="000F459B">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لتحقيق أهداف الإرشاد هناك ثلاثة مناهج رئيسية وهامة هي:</w:t>
      </w:r>
    </w:p>
    <w:p w:rsidR="00197847" w:rsidRPr="001E0F70" w:rsidRDefault="00197847" w:rsidP="000F459B">
      <w:pPr>
        <w:bidi/>
        <w:spacing w:after="0"/>
        <w:jc w:val="both"/>
        <w:rPr>
          <w:rFonts w:ascii="Simplified Arabic" w:hAnsi="Simplified Arabic" w:cs="Simplified Arabic"/>
          <w:b/>
          <w:bCs/>
          <w:sz w:val="32"/>
          <w:szCs w:val="32"/>
          <w:rtl/>
          <w:lang w:val="fr-FR"/>
        </w:rPr>
      </w:pPr>
      <w:r w:rsidRPr="001E0F70">
        <w:rPr>
          <w:rFonts w:ascii="Simplified Arabic" w:hAnsi="Simplified Arabic" w:cs="Simplified Arabic"/>
          <w:b/>
          <w:bCs/>
          <w:sz w:val="32"/>
          <w:szCs w:val="32"/>
          <w:lang w:val="fr-FR"/>
        </w:rPr>
        <w:t>3</w:t>
      </w:r>
      <w:r w:rsidRPr="001E0F70">
        <w:rPr>
          <w:rFonts w:ascii="Simplified Arabic" w:hAnsi="Simplified Arabic" w:cs="Simplified Arabic"/>
          <w:b/>
          <w:bCs/>
          <w:sz w:val="32"/>
          <w:szCs w:val="32"/>
          <w:rtl/>
          <w:lang w:val="fr-FR"/>
        </w:rPr>
        <w:t xml:space="preserve">-1- المنهج الإنشائي أو </w:t>
      </w:r>
      <w:proofErr w:type="gramStart"/>
      <w:r w:rsidRPr="001E0F70">
        <w:rPr>
          <w:rFonts w:ascii="Simplified Arabic" w:hAnsi="Simplified Arabic" w:cs="Simplified Arabic"/>
          <w:b/>
          <w:bCs/>
          <w:sz w:val="32"/>
          <w:szCs w:val="32"/>
          <w:rtl/>
          <w:lang w:val="fr-FR"/>
        </w:rPr>
        <w:t>الإنمائي:</w:t>
      </w:r>
      <w:proofErr w:type="gramEnd"/>
    </w:p>
    <w:p w:rsidR="00197847" w:rsidRPr="001E0F70" w:rsidRDefault="00197847" w:rsidP="000F459B">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ترجع أهمية المنهج الإنمائي إلى أن خدمات التوجيه والإرشاد تقدم أساساً إلى العاديين لتحقيق زيادة كفاءة الفرد وتدعيمه حتى يحصل على التوافق إلى أقصى حد ممكن، وللمنهج الإنمائي أهمية في تخطيط برامج التوجيه والإرشاد النفسي في المدارس ويتضمن المنهج الإنمائي رعاية وتوجيه النمو السليم والارتقاء بالسلوك لدى الأسوياء والعاديين، خلال رحلة نموهم طول العمر حتى يتحقق الوصول بهم إلى أعلى مستوى ممكن من النضج والصحة النفسية والسعادة والكفاية والتوافق النفسي.</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مجالات تحقيق المنهج الإنمائ</w:t>
      </w:r>
      <w:bookmarkStart w:id="0" w:name="_GoBack"/>
      <w:bookmarkEnd w:id="0"/>
      <w:r w:rsidRPr="001E0F70">
        <w:rPr>
          <w:rFonts w:ascii="Simplified Arabic" w:hAnsi="Simplified Arabic" w:cs="Simplified Arabic"/>
          <w:sz w:val="32"/>
          <w:szCs w:val="32"/>
          <w:rtl/>
          <w:lang w:val="fr-FR"/>
        </w:rPr>
        <w:t>ي: هي</w:t>
      </w:r>
    </w:p>
    <w:p w:rsidR="00197847" w:rsidRPr="001E0F70" w:rsidRDefault="00197847" w:rsidP="000F459B">
      <w:pPr>
        <w:numPr>
          <w:ilvl w:val="0"/>
          <w:numId w:val="39"/>
        </w:numPr>
        <w:tabs>
          <w:tab w:val="right" w:pos="423"/>
          <w:tab w:val="right" w:pos="848"/>
        </w:tabs>
        <w:bidi/>
        <w:spacing w:after="0"/>
        <w:ind w:left="706" w:hanging="141"/>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معرفة وفهم وتقبل الذات.</w:t>
      </w:r>
    </w:p>
    <w:p w:rsidR="00197847" w:rsidRPr="001E0F70" w:rsidRDefault="00197847" w:rsidP="000F459B">
      <w:pPr>
        <w:numPr>
          <w:ilvl w:val="0"/>
          <w:numId w:val="39"/>
        </w:numPr>
        <w:tabs>
          <w:tab w:val="right" w:pos="423"/>
          <w:tab w:val="right" w:pos="848"/>
        </w:tabs>
        <w:bidi/>
        <w:spacing w:after="0"/>
        <w:ind w:left="706" w:hanging="283"/>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نمو مفهوم موجب للذات.</w:t>
      </w:r>
    </w:p>
    <w:p w:rsidR="00197847" w:rsidRPr="001E0F70" w:rsidRDefault="00197847" w:rsidP="000F459B">
      <w:pPr>
        <w:numPr>
          <w:ilvl w:val="0"/>
          <w:numId w:val="39"/>
        </w:numPr>
        <w:tabs>
          <w:tab w:val="right" w:pos="423"/>
          <w:tab w:val="right" w:pos="848"/>
        </w:tabs>
        <w:bidi/>
        <w:spacing w:after="0"/>
        <w:ind w:left="706" w:hanging="283"/>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تحقيق وتحديد أهداف سليمة للحياة.</w:t>
      </w:r>
    </w:p>
    <w:p w:rsidR="00197847" w:rsidRPr="001E0F70" w:rsidRDefault="00197847" w:rsidP="000F459B">
      <w:pPr>
        <w:numPr>
          <w:ilvl w:val="0"/>
          <w:numId w:val="39"/>
        </w:numPr>
        <w:tabs>
          <w:tab w:val="right" w:pos="423"/>
          <w:tab w:val="right" w:pos="848"/>
        </w:tabs>
        <w:bidi/>
        <w:spacing w:after="0"/>
        <w:ind w:left="706" w:hanging="283"/>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أسلوب موفق لدراسة القدرات والميول.</w:t>
      </w:r>
    </w:p>
    <w:p w:rsidR="00197847" w:rsidRPr="001E0F70" w:rsidRDefault="00197847" w:rsidP="000F459B">
      <w:pPr>
        <w:numPr>
          <w:ilvl w:val="0"/>
          <w:numId w:val="39"/>
        </w:numPr>
        <w:tabs>
          <w:tab w:val="right" w:pos="423"/>
          <w:tab w:val="right" w:pos="848"/>
        </w:tabs>
        <w:bidi/>
        <w:spacing w:after="0"/>
        <w:ind w:left="706" w:hanging="283"/>
        <w:jc w:val="both"/>
        <w:rPr>
          <w:rFonts w:ascii="Simplified Arabic" w:hAnsi="Simplified Arabic" w:cs="Simplified Arabic"/>
          <w:sz w:val="32"/>
          <w:szCs w:val="32"/>
          <w:lang w:val="fr-FR"/>
        </w:rPr>
      </w:pPr>
      <w:r w:rsidRPr="001E0F70">
        <w:rPr>
          <w:rFonts w:ascii="Simplified Arabic" w:hAnsi="Simplified Arabic" w:cs="Simplified Arabic"/>
          <w:sz w:val="32"/>
          <w:szCs w:val="32"/>
          <w:rtl/>
          <w:lang w:val="fr-FR"/>
        </w:rPr>
        <w:t xml:space="preserve">رعايــــــــة مظاهـــــــر نمو الشـــــــخصية جســــــمياً وعقـلياً واجتماعيا وانفعالـــيا </w:t>
      </w:r>
      <w:r w:rsidR="00B80F00" w:rsidRPr="001E0F70">
        <w:rPr>
          <w:rFonts w:ascii="Simplified Arabic" w:hAnsi="Simplified Arabic" w:cs="Simplified Arabic"/>
          <w:sz w:val="32"/>
          <w:szCs w:val="32"/>
          <w:rtl/>
          <w:lang w:val="fr-FR"/>
        </w:rPr>
        <w:t>و</w:t>
      </w:r>
      <w:r w:rsidRPr="001E0F70">
        <w:rPr>
          <w:rFonts w:ascii="Simplified Arabic" w:hAnsi="Simplified Arabic" w:cs="Simplified Arabic"/>
          <w:sz w:val="32"/>
          <w:szCs w:val="32"/>
          <w:rtl/>
          <w:lang w:val="fr-FR"/>
        </w:rPr>
        <w:t>(شعبان وتيم، 1999، 29).</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b/>
          <w:bCs/>
          <w:sz w:val="32"/>
          <w:szCs w:val="32"/>
          <w:lang w:val="fr-FR"/>
        </w:rPr>
        <w:t>3</w:t>
      </w:r>
      <w:r w:rsidRPr="001E0F70">
        <w:rPr>
          <w:rFonts w:ascii="Simplified Arabic" w:hAnsi="Simplified Arabic" w:cs="Simplified Arabic"/>
          <w:b/>
          <w:bCs/>
          <w:sz w:val="32"/>
          <w:szCs w:val="32"/>
          <w:rtl/>
          <w:lang w:val="fr-FR"/>
        </w:rPr>
        <w:t xml:space="preserve">-2- المنهج </w:t>
      </w:r>
      <w:proofErr w:type="gramStart"/>
      <w:r w:rsidRPr="001E0F70">
        <w:rPr>
          <w:rFonts w:ascii="Simplified Arabic" w:hAnsi="Simplified Arabic" w:cs="Simplified Arabic"/>
          <w:b/>
          <w:bCs/>
          <w:sz w:val="32"/>
          <w:szCs w:val="32"/>
          <w:rtl/>
          <w:lang w:val="fr-FR"/>
        </w:rPr>
        <w:t>الوقائي</w:t>
      </w:r>
      <w:r w:rsidRPr="001E0F70">
        <w:rPr>
          <w:rFonts w:ascii="Simplified Arabic" w:hAnsi="Simplified Arabic" w:cs="Simplified Arabic"/>
          <w:sz w:val="32"/>
          <w:szCs w:val="32"/>
          <w:rtl/>
          <w:lang w:val="fr-FR"/>
        </w:rPr>
        <w:t>:</w:t>
      </w:r>
      <w:proofErr w:type="gramEnd"/>
    </w:p>
    <w:p w:rsidR="00197847" w:rsidRPr="001E0F70" w:rsidRDefault="00197847" w:rsidP="000F459B">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ويطلق عليه منهج التحصين النفسي، ضد المشكلات والاضطرابات والأمراض النفسية، ويهتم المنهج الوقائي مستويات ثلاثة هي:</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lastRenderedPageBreak/>
        <w:t>-</w:t>
      </w:r>
      <w:r w:rsidRPr="001E0F70">
        <w:rPr>
          <w:rFonts w:ascii="Simplified Arabic" w:hAnsi="Simplified Arabic" w:cs="Simplified Arabic"/>
          <w:b/>
          <w:bCs/>
          <w:sz w:val="32"/>
          <w:szCs w:val="32"/>
          <w:rtl/>
          <w:lang w:val="fr-FR"/>
        </w:rPr>
        <w:t>الوقاية الأولية</w:t>
      </w:r>
      <w:r w:rsidRPr="001E0F70">
        <w:rPr>
          <w:rFonts w:ascii="Simplified Arabic" w:hAnsi="Simplified Arabic" w:cs="Simplified Arabic"/>
          <w:sz w:val="32"/>
          <w:szCs w:val="32"/>
          <w:rtl/>
          <w:lang w:val="fr-FR"/>
        </w:rPr>
        <w:t>: وتتضمن محاولة منع حدوث المشكلة أو الاضطراب أو المرض بإزالة الأسباب حتى لا يقع المحظور.</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 xml:space="preserve">- </w:t>
      </w:r>
      <w:r w:rsidRPr="001E0F70">
        <w:rPr>
          <w:rFonts w:ascii="Simplified Arabic" w:hAnsi="Simplified Arabic" w:cs="Simplified Arabic"/>
          <w:b/>
          <w:bCs/>
          <w:sz w:val="32"/>
          <w:szCs w:val="32"/>
          <w:rtl/>
          <w:lang w:val="fr-FR"/>
        </w:rPr>
        <w:t>الوقاية الثانوية</w:t>
      </w:r>
      <w:r w:rsidRPr="001E0F70">
        <w:rPr>
          <w:rFonts w:ascii="Simplified Arabic" w:hAnsi="Simplified Arabic" w:cs="Simplified Arabic"/>
          <w:sz w:val="32"/>
          <w:szCs w:val="32"/>
          <w:rtl/>
          <w:lang w:val="fr-FR"/>
        </w:rPr>
        <w:t>: وتتضمن محاولة الكشف المبكر وتشخيص الاضطراب في مرحلته الأولى بقدر ال</w:t>
      </w:r>
      <w:r w:rsidR="00A52DFA" w:rsidRPr="001E0F70">
        <w:rPr>
          <w:rFonts w:ascii="Simplified Arabic" w:hAnsi="Simplified Arabic" w:cs="Simplified Arabic"/>
          <w:sz w:val="32"/>
          <w:szCs w:val="32"/>
          <w:rtl/>
          <w:lang w:val="fr-FR"/>
        </w:rPr>
        <w:t>إمكان للسيطرة عليه ومنع تطوره و</w:t>
      </w:r>
      <w:r w:rsidRPr="001E0F70">
        <w:rPr>
          <w:rFonts w:ascii="Simplified Arabic" w:hAnsi="Simplified Arabic" w:cs="Simplified Arabic"/>
          <w:sz w:val="32"/>
          <w:szCs w:val="32"/>
          <w:rtl/>
          <w:lang w:val="fr-FR"/>
        </w:rPr>
        <w:t>تفاقمه.</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 xml:space="preserve">- </w:t>
      </w:r>
      <w:r w:rsidRPr="001E0F70">
        <w:rPr>
          <w:rFonts w:ascii="Simplified Arabic" w:hAnsi="Simplified Arabic" w:cs="Simplified Arabic"/>
          <w:b/>
          <w:bCs/>
          <w:sz w:val="32"/>
          <w:szCs w:val="32"/>
          <w:rtl/>
          <w:lang w:val="fr-FR"/>
        </w:rPr>
        <w:t>الوقاية من الدرجة الثالثة</w:t>
      </w:r>
      <w:r w:rsidRPr="001E0F70">
        <w:rPr>
          <w:rFonts w:ascii="Simplified Arabic" w:hAnsi="Simplified Arabic" w:cs="Simplified Arabic"/>
          <w:sz w:val="32"/>
          <w:szCs w:val="32"/>
          <w:rtl/>
          <w:lang w:val="fr-FR"/>
        </w:rPr>
        <w:t>: وتتضمن محاولة التقليل من أثر الاضطرابات أو منع إزمان المرض (زهران، 2005، 45).</w:t>
      </w:r>
    </w:p>
    <w:p w:rsidR="00B80F00"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b/>
          <w:bCs/>
          <w:sz w:val="32"/>
          <w:szCs w:val="32"/>
          <w:lang w:val="fr-FR"/>
        </w:rPr>
        <w:t>3</w:t>
      </w:r>
      <w:r w:rsidRPr="001E0F70">
        <w:rPr>
          <w:rFonts w:ascii="Simplified Arabic" w:hAnsi="Simplified Arabic" w:cs="Simplified Arabic"/>
          <w:b/>
          <w:bCs/>
          <w:sz w:val="32"/>
          <w:szCs w:val="32"/>
          <w:rtl/>
          <w:lang w:val="fr-FR"/>
        </w:rPr>
        <w:t xml:space="preserve">-3- المنهج </w:t>
      </w:r>
      <w:proofErr w:type="gramStart"/>
      <w:r w:rsidRPr="001E0F70">
        <w:rPr>
          <w:rFonts w:ascii="Simplified Arabic" w:hAnsi="Simplified Arabic" w:cs="Simplified Arabic"/>
          <w:b/>
          <w:bCs/>
          <w:sz w:val="32"/>
          <w:szCs w:val="32"/>
          <w:rtl/>
          <w:lang w:val="fr-FR"/>
        </w:rPr>
        <w:t>العلاجي</w:t>
      </w:r>
      <w:r w:rsidRPr="001E0F70">
        <w:rPr>
          <w:rFonts w:ascii="Simplified Arabic" w:hAnsi="Simplified Arabic" w:cs="Simplified Arabic"/>
          <w:sz w:val="32"/>
          <w:szCs w:val="32"/>
          <w:rtl/>
          <w:lang w:val="fr-FR"/>
        </w:rPr>
        <w:t>:</w:t>
      </w:r>
      <w:proofErr w:type="gramEnd"/>
      <w:r w:rsidRPr="001E0F70">
        <w:rPr>
          <w:rFonts w:ascii="Simplified Arabic" w:hAnsi="Simplified Arabic" w:cs="Simplified Arabic"/>
          <w:sz w:val="32"/>
          <w:szCs w:val="32"/>
          <w:rtl/>
          <w:lang w:val="fr-FR"/>
        </w:rPr>
        <w:t xml:space="preserve"> </w:t>
      </w:r>
    </w:p>
    <w:p w:rsidR="00197847" w:rsidRPr="001E0F70" w:rsidRDefault="00197847" w:rsidP="000F459B">
      <w:pPr>
        <w:bidi/>
        <w:spacing w:after="0"/>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وهو ما يقدم للفرد من تدخل لرفع المعاناة عنه وحل مشكلاته ودعمه ومساندته للتخلص من الآثار السلبية الناجمة، للعودة به إلى حالة الاتزان، وهو غرض علاجي فقد لا يحقق كلا من المنهجين السابقين أهدافها بشكل مقبول فيقع الفرد فريسة اضطراب ما رغم كل الاحتياطات وهنا يحتاج إلى العلاج الإجرائي للعودة به إلى حالة السوية، ومن إجراءات هذا المنهج: الفحص ثم التشخيص وتحديد العوامل المساهمة في حدوث الاضطراب ثم الإجراء العلاجي ويستهدف هذا المنهج فقط الأشخاص المضطربين وليس العاديين (</w:t>
      </w:r>
      <w:proofErr w:type="spellStart"/>
      <w:r w:rsidRPr="001E0F70">
        <w:rPr>
          <w:rFonts w:ascii="Simplified Arabic" w:hAnsi="Simplified Arabic" w:cs="Simplified Arabic"/>
          <w:sz w:val="32"/>
          <w:szCs w:val="32"/>
          <w:rtl/>
          <w:lang w:val="fr-FR"/>
        </w:rPr>
        <w:t>السفاسفة</w:t>
      </w:r>
      <w:proofErr w:type="spellEnd"/>
      <w:r w:rsidRPr="001E0F70">
        <w:rPr>
          <w:rFonts w:ascii="Simplified Arabic" w:hAnsi="Simplified Arabic" w:cs="Simplified Arabic"/>
          <w:sz w:val="32"/>
          <w:szCs w:val="32"/>
          <w:rtl/>
          <w:lang w:val="fr-FR"/>
        </w:rPr>
        <w:t>، 2003، 20).</w:t>
      </w:r>
    </w:p>
    <w:p w:rsidR="00197847" w:rsidRPr="001E0F70" w:rsidRDefault="00197847" w:rsidP="00F815AF">
      <w:pPr>
        <w:bidi/>
        <w:spacing w:after="0"/>
        <w:ind w:firstLine="708"/>
        <w:jc w:val="both"/>
        <w:rPr>
          <w:rFonts w:ascii="Simplified Arabic" w:hAnsi="Simplified Arabic" w:cs="Simplified Arabic"/>
          <w:sz w:val="32"/>
          <w:szCs w:val="32"/>
          <w:rtl/>
          <w:lang w:val="fr-FR"/>
        </w:rPr>
      </w:pPr>
      <w:r w:rsidRPr="001E0F70">
        <w:rPr>
          <w:rFonts w:ascii="Simplified Arabic" w:hAnsi="Simplified Arabic" w:cs="Simplified Arabic"/>
          <w:sz w:val="32"/>
          <w:szCs w:val="32"/>
          <w:rtl/>
          <w:lang w:val="fr-FR"/>
        </w:rPr>
        <w:t>ومن هنا يمكن القول إن الإرشاد النفسي يهتم بالإنسان في كل حالاته أي حالاته النفسية الصحية والمرضية، فالإرشاد له أهداف وقائية للحيلولة دون الوقوع في المرض،</w:t>
      </w:r>
      <w:r w:rsidR="00A52DFA" w:rsidRPr="001E0F70">
        <w:rPr>
          <w:rFonts w:ascii="Simplified Arabic" w:hAnsi="Simplified Arabic" w:cs="Simplified Arabic" w:hint="cs"/>
          <w:sz w:val="32"/>
          <w:szCs w:val="32"/>
          <w:rtl/>
          <w:lang w:val="fr-FR"/>
        </w:rPr>
        <w:t xml:space="preserve"> </w:t>
      </w:r>
      <w:r w:rsidRPr="001E0F70">
        <w:rPr>
          <w:rFonts w:ascii="Simplified Arabic" w:hAnsi="Simplified Arabic" w:cs="Simplified Arabic"/>
          <w:sz w:val="32"/>
          <w:szCs w:val="32"/>
          <w:rtl/>
          <w:lang w:val="fr-FR"/>
        </w:rPr>
        <w:t>حيث يهتم المرشدون بالأشخاص في حياتهم اليومية وفي جميع مجالاتهم ويهتم بكل فئات المجتمع من أطفال وشباب وشيوخ ونساء، أفراد ومجموعات لتحقيق النمو السليم والتكيف الاجتماعي كما أن هدفها لا يكمن في الوقاية فقط، بل يهتم بمساعدة الأفراد المضطربين إلى استعادة صحتهم النفسية وتوازنهم النفسي، لذا فإن الإرشاد النفسي ينطلق هدفه في خط مستقيم يبدأ بالعمل على تحقيق النمو والوقاية إلى العلاج ومنها الصحة والتوافق النفسي.</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 العلاقة العلاجية:</w:t>
      </w:r>
    </w:p>
    <w:p w:rsidR="00197847" w:rsidRPr="001E0F70" w:rsidRDefault="00A52DFA"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إنه من المهم و</w:t>
      </w:r>
      <w:r w:rsidR="00197847" w:rsidRPr="001E0F70">
        <w:rPr>
          <w:rFonts w:ascii="Simplified Arabic" w:hAnsi="Simplified Arabic" w:cs="Simplified Arabic"/>
          <w:sz w:val="32"/>
          <w:szCs w:val="32"/>
          <w:rtl/>
          <w:lang w:val="fr-FR" w:bidi="ar-DZ"/>
        </w:rPr>
        <w:t xml:space="preserve">الضروري تعاون المريض مع المعالج في عملية العلاج وبدون هذا التعاون لا يتم الشفاء، ولذلك من المفروض أن يقيم المعالج مع المريض في بداية الجلسات، </w:t>
      </w:r>
      <w:r w:rsidR="00197847" w:rsidRPr="001E0F70">
        <w:rPr>
          <w:rFonts w:ascii="Simplified Arabic" w:hAnsi="Simplified Arabic" w:cs="Simplified Arabic"/>
          <w:sz w:val="32"/>
          <w:szCs w:val="32"/>
          <w:rtl/>
          <w:lang w:val="fr-FR" w:bidi="ar-DZ"/>
        </w:rPr>
        <w:lastRenderedPageBreak/>
        <w:t>ما يعرف باسم (الرابطة العاطفية)، حيث يشعر المريض بتعاطف المعالج معه وأنه يهتم به، وأنه يسعى لشفائه ولتحقيق سعادته وأنه مصدر ثقة وائتمان على أسراره وخباياه، وأنه يتقبل المريض ولا يرفضه أو يستنكره أو يستقبح سلوكه أو يسخر منه (العيسوي، 2006، 24).</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ويمكن القول </w:t>
      </w:r>
      <w:proofErr w:type="gramStart"/>
      <w:r w:rsidRPr="001E0F70">
        <w:rPr>
          <w:rFonts w:ascii="Simplified Arabic" w:hAnsi="Simplified Arabic" w:cs="Simplified Arabic"/>
          <w:sz w:val="32"/>
          <w:szCs w:val="32"/>
          <w:rtl/>
          <w:lang w:val="fr-FR" w:bidi="ar-DZ"/>
        </w:rPr>
        <w:t>أن</w:t>
      </w:r>
      <w:proofErr w:type="gramEnd"/>
      <w:r w:rsidRPr="001E0F70">
        <w:rPr>
          <w:rFonts w:ascii="Simplified Arabic" w:hAnsi="Simplified Arabic" w:cs="Simplified Arabic"/>
          <w:sz w:val="32"/>
          <w:szCs w:val="32"/>
          <w:rtl/>
          <w:lang w:val="fr-FR" w:bidi="ar-DZ"/>
        </w:rPr>
        <w:t xml:space="preserve"> العلاقة بين المعالج (المرشد) والمريض (المسترشد) مهمة جدا لنجاح العملية العلاجية سواء للعلاج الموجه أو الغير موجه، حيث أهتم أغلب الباحثين وباختلاف طرقهم العلاجية والإرشادية بضرورة إقامة علاقة تتسم بالثقة، ولعل أكثر الباحثين الذين ركزوا واعتبروا العلاقة بين المريض والمعالج كشرط أساسي لنجاح العلاج وكعنصر مهم في نظريته هو الباحث كارل روجرز الذي أكد على ضرورة إقامة علاقة علاجية تتسم بالتفهم والتقبل والثقة بين العميل والمرشد والتي سنتطرق لها لاحقا.</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3- أهدف العلاج:</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لقد ذكرنا فيما سبق أهداف الإرشاد النفسي ولاحظنا أن أهداف العلاج النفسي لا تختلف اختلافا كبيرا عن أهداف العلاج السابقة الذكر حيث لديهم أهداف كثيرة ومشتركة والتي سنتطرق إليها فيما بعد وأهم أهداف العلاج النفسي نذكر ما يلي:</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b/>
          <w:bCs/>
          <w:sz w:val="32"/>
          <w:szCs w:val="32"/>
          <w:rtl/>
          <w:lang w:val="fr-FR" w:bidi="ar-DZ"/>
        </w:rPr>
        <w:t>3- 1</w:t>
      </w:r>
      <w:r w:rsidRPr="001E0F70">
        <w:rPr>
          <w:rFonts w:ascii="Simplified Arabic" w:hAnsi="Simplified Arabic" w:cs="Simplified Arabic"/>
          <w:sz w:val="32"/>
          <w:szCs w:val="32"/>
          <w:rtl/>
          <w:lang w:val="fr-FR" w:bidi="ar-DZ"/>
        </w:rPr>
        <w:t xml:space="preserve">- </w:t>
      </w:r>
      <w:r w:rsidRPr="001E0F70">
        <w:rPr>
          <w:rFonts w:ascii="Simplified Arabic" w:hAnsi="Simplified Arabic" w:cs="Simplified Arabic"/>
          <w:b/>
          <w:bCs/>
          <w:sz w:val="32"/>
          <w:szCs w:val="32"/>
          <w:rtl/>
          <w:lang w:val="fr-FR" w:bidi="ar-DZ"/>
        </w:rPr>
        <w:t>نمو الشخصية</w:t>
      </w:r>
      <w:r w:rsidRPr="001E0F70">
        <w:rPr>
          <w:rFonts w:ascii="Simplified Arabic" w:hAnsi="Simplified Arabic" w:cs="Simplified Arabic"/>
          <w:sz w:val="32"/>
          <w:szCs w:val="32"/>
          <w:rtl/>
          <w:lang w:val="fr-FR" w:bidi="ar-DZ"/>
        </w:rPr>
        <w:t xml:space="preserve"> من خلال التخلص من الاضطرابات التي تعيق نموها: حيث تنمو شخصية الفرد نموا مستمرا بما يتميز به من خصائص ذاتية ترجع لما يتعرض له الفرد من عوامل وراثية وبيئية، وتعرض الفرد للمشكلات التي قد تعوق النمو النفسي (سرى، 2000، 16).</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وتنمو الشخصية كذلك عن طريق، مساعدة المريض على فهم نفسه ومعرفة مصدر اضطرابه ومشاكله أي مساعدته على استبصار نفسه.</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تعليم الناس كيف يكونوا أصحاء والتخلي عن الخوف والمعطلات الانفعالية التي تعوق القدرة على التفكير السليم وتحقيق الذات والطمأنينة (إبراهيم، 1980، 80).</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تعلم طرق جديدة لمواجهة ما يتعرض له من مشكلات ومتاعب في الحياة.</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lastRenderedPageBreak/>
        <w:t>- تفسير الأعراض وتأويلها حتى يعرف المريض كيف نشأت وكيف تطورت واستبدت به، وحتى يتفطن إلى الصلة بين ما يشكو منه من أعراض شعورية ظاهرة وما يستتر في نفسه من عوامل ودوافع خافية (راجح، 1957، 9).</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يهدف العلاج إلى تحرير المريض وتخليصه مما يعاني منه من الآلام والأحزان والتوترات والصراعات والعقد النفسية، وزيادة كفاءة المريض على التعامل والتعايش مع    أحداث الحياة الجارية وتغيير اتجاهه أو موقفه من خب</w:t>
      </w:r>
      <w:r w:rsidR="00A52DFA" w:rsidRPr="001E0F70">
        <w:rPr>
          <w:rFonts w:ascii="Simplified Arabic" w:hAnsi="Simplified Arabic" w:cs="Simplified Arabic"/>
          <w:sz w:val="32"/>
          <w:szCs w:val="32"/>
          <w:rtl/>
          <w:lang w:val="fr-FR" w:bidi="ar-DZ"/>
        </w:rPr>
        <w:t>راته الماضية ومن حياته الحاضرة</w:t>
      </w:r>
      <w:r w:rsidRPr="001E0F70">
        <w:rPr>
          <w:rFonts w:ascii="Simplified Arabic" w:hAnsi="Simplified Arabic" w:cs="Simplified Arabic"/>
          <w:sz w:val="32"/>
          <w:szCs w:val="32"/>
          <w:rtl/>
          <w:lang w:val="fr-FR" w:bidi="ar-DZ"/>
        </w:rPr>
        <w:t xml:space="preserve"> (عيسوي، 2006، 42).</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إشباع حاجات الفرد بقصد إعادة السعادة والرضا للفرد ومن ثم إطلاق سراح قدراته وطاقاته المنتجة والفاعلة في مجتمعه.</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العمل على الشفاء والحيلولة دون حدوث نكسة (العيسوي، 2006، 19).</w:t>
      </w:r>
    </w:p>
    <w:p w:rsidR="00197847" w:rsidRPr="001E0F70" w:rsidRDefault="00B80F00"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3-2-</w:t>
      </w:r>
      <w:r w:rsidR="00197847" w:rsidRPr="001E0F70">
        <w:rPr>
          <w:rFonts w:ascii="Simplified Arabic" w:hAnsi="Simplified Arabic" w:cs="Simplified Arabic"/>
          <w:b/>
          <w:bCs/>
          <w:sz w:val="32"/>
          <w:szCs w:val="32"/>
          <w:rtl/>
          <w:lang w:val="fr-FR" w:bidi="ar-DZ"/>
        </w:rPr>
        <w:t>التوافق النفسي</w:t>
      </w:r>
      <w:r w:rsidR="00197847" w:rsidRPr="001E0F70">
        <w:rPr>
          <w:rFonts w:ascii="Simplified Arabic" w:hAnsi="Simplified Arabic" w:cs="Simplified Arabic"/>
          <w:sz w:val="32"/>
          <w:szCs w:val="32"/>
          <w:rtl/>
          <w:lang w:val="fr-FR" w:bidi="ar-DZ"/>
        </w:rPr>
        <w:t>: وهو توافق الفرد مع نفسه ومع الآخرين شخصيا ومعنويا   وزواجينا وأسريا واجتماعيا وانفعاليا.</w:t>
      </w:r>
    </w:p>
    <w:p w:rsidR="00197847" w:rsidRPr="001E0F70" w:rsidRDefault="00B80F00"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sz w:val="32"/>
          <w:szCs w:val="32"/>
          <w:rtl/>
          <w:lang w:val="fr-FR" w:bidi="ar-DZ"/>
        </w:rPr>
        <w:t>3-3-</w:t>
      </w:r>
      <w:r w:rsidR="00197847" w:rsidRPr="001E0F70">
        <w:rPr>
          <w:rFonts w:ascii="Simplified Arabic" w:hAnsi="Simplified Arabic" w:cs="Simplified Arabic"/>
          <w:b/>
          <w:bCs/>
          <w:sz w:val="32"/>
          <w:szCs w:val="32"/>
          <w:rtl/>
          <w:lang w:val="fr-FR" w:bidi="ar-DZ"/>
        </w:rPr>
        <w:t>الصحة النفسية</w:t>
      </w:r>
      <w:r w:rsidR="00197847" w:rsidRPr="001E0F70">
        <w:rPr>
          <w:rFonts w:ascii="Simplified Arabic" w:hAnsi="Simplified Arabic" w:cs="Simplified Arabic"/>
          <w:sz w:val="32"/>
          <w:szCs w:val="32"/>
          <w:rtl/>
          <w:lang w:val="fr-FR" w:bidi="ar-DZ"/>
        </w:rPr>
        <w:t xml:space="preserve">: ويتمثل ذلك في تحقيق الصحة النفسية للفرد والمجتمع                                 </w:t>
      </w:r>
      <w:proofErr w:type="gramStart"/>
      <w:r w:rsidR="00197847" w:rsidRPr="001E0F70">
        <w:rPr>
          <w:rFonts w:ascii="Simplified Arabic" w:hAnsi="Simplified Arabic" w:cs="Simplified Arabic"/>
          <w:sz w:val="32"/>
          <w:szCs w:val="32"/>
          <w:rtl/>
          <w:lang w:val="fr-FR" w:bidi="ar-DZ"/>
        </w:rPr>
        <w:t xml:space="preserve">   (</w:t>
      </w:r>
      <w:proofErr w:type="gramEnd"/>
      <w:r w:rsidR="00197847" w:rsidRPr="001E0F70">
        <w:rPr>
          <w:rFonts w:ascii="Simplified Arabic" w:hAnsi="Simplified Arabic" w:cs="Simplified Arabic"/>
          <w:sz w:val="32"/>
          <w:szCs w:val="32"/>
          <w:rtl/>
          <w:lang w:val="fr-FR" w:bidi="ar-DZ"/>
        </w:rPr>
        <w:t>سرى، 2000، 16)</w:t>
      </w:r>
    </w:p>
    <w:p w:rsidR="00197847" w:rsidRPr="001E0F70" w:rsidRDefault="00197847" w:rsidP="000F459B">
      <w:pPr>
        <w:bidi/>
        <w:spacing w:after="0"/>
        <w:ind w:firstLine="708"/>
        <w:jc w:val="both"/>
        <w:rPr>
          <w:rFonts w:ascii="Simplified Arabic" w:hAnsi="Simplified Arabic" w:cs="Simplified Arabic"/>
          <w:sz w:val="32"/>
          <w:szCs w:val="32"/>
          <w:lang w:val="fr-FR"/>
        </w:rPr>
      </w:pPr>
      <w:r w:rsidRPr="001E0F70">
        <w:rPr>
          <w:rFonts w:ascii="Simplified Arabic" w:hAnsi="Simplified Arabic" w:cs="Simplified Arabic"/>
          <w:sz w:val="32"/>
          <w:szCs w:val="32"/>
          <w:rtl/>
          <w:lang w:val="fr-FR"/>
        </w:rPr>
        <w:t xml:space="preserve">من خلال تناولنا لتعاريف العلاج والإرشاد النفسي وكذا خصائص العلاقة الإرشادية وأهداف كل منهما، لاحظنا أن هناك تشابه وأمور مشتركة بين العلاج النفسي والإرشاد لذا ارتأينا التعرف إلى أهم نقاط التشابه والاختلاف بين العلاج والإرشاد النفسي على أساس التمييز وليس على أساس التفريق والعلاقة بين العلاج والإرشاد، حيث يوجد بعض العلماء اللذين يجدون أن هناك فرق بين الإرشاد والعلاج النفسي، وهناك البعض الأخر من يرى     أنه لا يوجد فرق جوهري بينهما، حيث أن أغلبهم يرون أنهما يتفقان أكثر مما يختلفان الأغلب أنه لا فرق بينهما ونجد منهم: </w:t>
      </w:r>
      <w:proofErr w:type="spellStart"/>
      <w:r w:rsidRPr="001E0F70">
        <w:rPr>
          <w:rFonts w:ascii="Simplified Arabic" w:hAnsi="Simplified Arabic" w:cs="Simplified Arabic"/>
          <w:sz w:val="32"/>
          <w:szCs w:val="32"/>
          <w:rtl/>
          <w:lang w:val="fr-FR"/>
        </w:rPr>
        <w:t>جوستاد</w:t>
      </w:r>
      <w:proofErr w:type="spellEnd"/>
      <w:r w:rsidRPr="001E0F70">
        <w:rPr>
          <w:rFonts w:ascii="Simplified Arabic" w:hAnsi="Simplified Arabic" w:cs="Simplified Arabic"/>
          <w:sz w:val="32"/>
          <w:szCs w:val="32"/>
          <w:rtl/>
          <w:lang w:val="fr-FR"/>
        </w:rPr>
        <w:t xml:space="preserve"> حيث يرى أن كلا من الإرشاد النفسي والعلاج  النفسي يتجهان نفس الوجهة في الأداء ولكنهما يختلفان في النقاط التي يركزان عليها (الشناوي، 1995، 20).</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rPr>
        <w:lastRenderedPageBreak/>
        <w:t xml:space="preserve">يرى </w:t>
      </w:r>
      <w:proofErr w:type="spellStart"/>
      <w:r w:rsidRPr="001E0F70">
        <w:rPr>
          <w:rFonts w:ascii="Simplified Arabic" w:hAnsi="Simplified Arabic" w:cs="Simplified Arabic"/>
          <w:b/>
          <w:bCs/>
          <w:sz w:val="32"/>
          <w:szCs w:val="32"/>
          <w:rtl/>
          <w:lang w:val="fr-FR"/>
        </w:rPr>
        <w:t>لهنر</w:t>
      </w:r>
      <w:proofErr w:type="spellEnd"/>
      <w:r w:rsidRPr="001E0F70">
        <w:rPr>
          <w:rFonts w:ascii="Simplified Arabic" w:hAnsi="Simplified Arabic" w:cs="Simplified Arabic"/>
          <w:sz w:val="32"/>
          <w:szCs w:val="32"/>
          <w:lang w:val="fr-FR"/>
        </w:rPr>
        <w:t>(</w:t>
      </w:r>
      <w:proofErr w:type="spellStart"/>
      <w:proofErr w:type="gramStart"/>
      <w:r w:rsidRPr="001E0F70">
        <w:rPr>
          <w:rFonts w:ascii="Simplified Arabic" w:hAnsi="Simplified Arabic" w:cs="Simplified Arabic"/>
          <w:sz w:val="32"/>
          <w:szCs w:val="32"/>
          <w:lang w:val="fr-FR"/>
        </w:rPr>
        <w:t>Lehner</w:t>
      </w:r>
      <w:proofErr w:type="spellEnd"/>
      <w:r w:rsidRPr="001E0F70">
        <w:rPr>
          <w:rFonts w:ascii="Simplified Arabic" w:hAnsi="Simplified Arabic" w:cs="Simplified Arabic"/>
          <w:sz w:val="32"/>
          <w:szCs w:val="32"/>
          <w:lang w:val="fr-FR"/>
        </w:rPr>
        <w:t>)</w:t>
      </w:r>
      <w:r w:rsidRPr="001E0F70">
        <w:rPr>
          <w:rFonts w:ascii="Simplified Arabic" w:hAnsi="Simplified Arabic" w:cs="Simplified Arabic"/>
          <w:sz w:val="32"/>
          <w:szCs w:val="32"/>
          <w:lang w:val="fr-FR" w:bidi="ar-DZ"/>
        </w:rPr>
        <w:t xml:space="preserve"> </w:t>
      </w:r>
      <w:r w:rsidRPr="001E0F70">
        <w:rPr>
          <w:rFonts w:ascii="Simplified Arabic" w:hAnsi="Simplified Arabic" w:cs="Simplified Arabic"/>
          <w:sz w:val="32"/>
          <w:szCs w:val="32"/>
          <w:rtl/>
          <w:lang w:val="fr-FR" w:bidi="ar-DZ"/>
        </w:rPr>
        <w:t xml:space="preserve"> </w:t>
      </w:r>
      <w:r w:rsidRPr="001E0F70">
        <w:rPr>
          <w:rFonts w:ascii="Simplified Arabic" w:hAnsi="Simplified Arabic" w:cs="Simplified Arabic"/>
          <w:sz w:val="32"/>
          <w:szCs w:val="32"/>
          <w:rtl/>
          <w:lang w:val="fr-FR"/>
        </w:rPr>
        <w:t>1952</w:t>
      </w:r>
      <w:proofErr w:type="gramEnd"/>
      <w:r w:rsidRPr="001E0F70">
        <w:rPr>
          <w:rFonts w:ascii="Simplified Arabic" w:hAnsi="Simplified Arabic" w:cs="Simplified Arabic"/>
          <w:sz w:val="32"/>
          <w:szCs w:val="32"/>
          <w:rtl/>
          <w:lang w:val="fr-FR" w:bidi="ar-DZ"/>
        </w:rPr>
        <w:t>: بأنه لم ينجح أحد في وضع تعريف مستقل للعلاج النفسي يمكن أن نميزه عن تعاريف الإرشاد النفسي المختلفة وأن كل المقارنات التي حاولت التفرقة بينهما كانت واعز فردي وفقا للميل الشخصي معبرة عن وجهة نظر صاحبها ليس إلا، وأن الفرق تعلق بالرسائل التدريبية لكل من المرشد والمعالج وإلى المكان الذي يمارس فيه، ولم تمس الجوهر المشترك سواء فيما يتعلق بالنظرية أو بالتطبيق (عمر، 1987، 32).</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ويشاركه في هذا </w:t>
      </w:r>
      <w:proofErr w:type="spellStart"/>
      <w:r w:rsidRPr="001E0F70">
        <w:rPr>
          <w:rFonts w:ascii="Simplified Arabic" w:hAnsi="Simplified Arabic" w:cs="Simplified Arabic"/>
          <w:sz w:val="32"/>
          <w:szCs w:val="32"/>
          <w:rtl/>
          <w:lang w:val="fr-FR" w:bidi="ar-DZ"/>
        </w:rPr>
        <w:t>باترسون</w:t>
      </w:r>
      <w:proofErr w:type="spellEnd"/>
      <w:r w:rsidRPr="001E0F70">
        <w:rPr>
          <w:rFonts w:ascii="Simplified Arabic" w:hAnsi="Simplified Arabic" w:cs="Simplified Arabic"/>
          <w:sz w:val="32"/>
          <w:szCs w:val="32"/>
          <w:rtl/>
          <w:lang w:val="fr-FR" w:bidi="ar-DZ"/>
        </w:rPr>
        <w:t xml:space="preserve"> حيث يرى أنه لا توجد فروق جوهرية بين الإرشاد والعلاج النفسي سواء في طبيعة العلاقة أو في العملية أو في طرق والأساليب النفسية أو في الأهداف والنتائج (الشناوي، 1995، 23).</w:t>
      </w:r>
    </w:p>
    <w:p w:rsidR="00197847" w:rsidRPr="001E0F70" w:rsidRDefault="00197847" w:rsidP="00A52DFA">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وقد ذكر روجرز (1961) صراحة أن مصطلحي الإرشاد النفسي والعلاج النفسي استخدما بالتبادل لأنهما يشيران إلى نفس القواعد والطرق والأساليب التي تحقق الاتصالات المباشرة مع الفرد المراد مساعدته، كما حاول بيرز (1965) </w:t>
      </w:r>
      <w:r w:rsidRPr="001E0F70">
        <w:rPr>
          <w:rFonts w:ascii="Simplified Arabic" w:hAnsi="Simplified Arabic" w:cs="Simplified Arabic"/>
          <w:sz w:val="32"/>
          <w:szCs w:val="32"/>
          <w:lang w:val="fr-FR" w:bidi="ar-DZ"/>
        </w:rPr>
        <w:t>Perez</w:t>
      </w:r>
      <w:r w:rsidRPr="001E0F70">
        <w:rPr>
          <w:rFonts w:ascii="Simplified Arabic" w:hAnsi="Simplified Arabic" w:cs="Simplified Arabic"/>
          <w:sz w:val="32"/>
          <w:szCs w:val="32"/>
          <w:rtl/>
          <w:lang w:val="fr-FR" w:bidi="ar-DZ"/>
        </w:rPr>
        <w:t>، أن يجد فروقا جوهرية بين الإرشاد النفسي والعلاج النفسي من خلال دراسة وتحليل عدد من التعاريف التي تناولت كل منهما على أقلام عدد من الكتاب والمؤلفين المهتمين بمجالهما أمثال (سوليفان، وآخرون)،    من الخمسينيات إلى الستينيات ولكنه انتهى إلى أن الإرشاد النفسي والعلاج النفسي  يتفقان تماما في الخطوات العملية لأن تعاريف كل منهما لم تعكس فروقاً حقيقية بينهما (عمر، 1987، 33).</w:t>
      </w:r>
    </w:p>
    <w:p w:rsidR="00197847" w:rsidRPr="001E0F70" w:rsidRDefault="00197847" w:rsidP="000F459B">
      <w:pPr>
        <w:bidi/>
        <w:spacing w:after="0"/>
        <w:ind w:firstLine="708"/>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وفي مقال نشره فوكس وزملائه (1985)، يقول الباحثون فيها: "يجب أن يكون واضحاً أنه لا يوجد تداخل كبير في الوظائف التي يقوم بها الأخصائيون النفسيون المتخصصون في المجالات الثلاث لعلم النفس الإكلينيكي، وعلم النفس الإرشادي وعلم النفس المدرسي والتي يجري التميز بينهما فقط على أساس من المؤسسات التي يعملون فيها ونحن نتحدى القارئ أن يعطينا توضيحا مقبولا ومقنعا للفرق بين علم النفس الإكلينيكي وعلم النفس الإرشادي".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 xml:space="preserve">- وقد دعا كل من </w:t>
      </w:r>
      <w:proofErr w:type="spellStart"/>
      <w:r w:rsidRPr="001E0F70">
        <w:rPr>
          <w:rFonts w:ascii="Simplified Arabic" w:hAnsi="Simplified Arabic" w:cs="Simplified Arabic"/>
          <w:sz w:val="32"/>
          <w:szCs w:val="32"/>
          <w:rtl/>
          <w:lang w:val="fr-FR" w:bidi="ar-DZ"/>
        </w:rPr>
        <w:t>برامرو</w:t>
      </w:r>
      <w:proofErr w:type="spellEnd"/>
      <w:r w:rsidRPr="001E0F70">
        <w:rPr>
          <w:rFonts w:ascii="Simplified Arabic" w:hAnsi="Simplified Arabic" w:cs="Simplified Arabic"/>
          <w:sz w:val="32"/>
          <w:szCs w:val="32"/>
          <w:rtl/>
          <w:lang w:val="fr-FR" w:bidi="ar-DZ"/>
        </w:rPr>
        <w:t xml:space="preserve">، </w:t>
      </w:r>
      <w:proofErr w:type="spellStart"/>
      <w:r w:rsidRPr="001E0F70">
        <w:rPr>
          <w:rFonts w:ascii="Simplified Arabic" w:hAnsi="Simplified Arabic" w:cs="Simplified Arabic"/>
          <w:sz w:val="32"/>
          <w:szCs w:val="32"/>
          <w:rtl/>
          <w:lang w:val="fr-FR" w:bidi="ar-DZ"/>
        </w:rPr>
        <w:t>وشوستروم</w:t>
      </w:r>
      <w:proofErr w:type="spellEnd"/>
      <w:r w:rsidRPr="001E0F70">
        <w:rPr>
          <w:rFonts w:ascii="Simplified Arabic" w:hAnsi="Simplified Arabic" w:cs="Simplified Arabic"/>
          <w:sz w:val="32"/>
          <w:szCs w:val="32"/>
          <w:rtl/>
          <w:lang w:val="fr-FR" w:bidi="ar-DZ"/>
        </w:rPr>
        <w:t xml:space="preserve">، إلى توحيد الفرعين تحت مسمى علم النفس العلاجي وكذلك </w:t>
      </w:r>
      <w:proofErr w:type="spellStart"/>
      <w:r w:rsidRPr="001E0F70">
        <w:rPr>
          <w:rFonts w:ascii="Simplified Arabic" w:hAnsi="Simplified Arabic" w:cs="Simplified Arabic"/>
          <w:sz w:val="32"/>
          <w:szCs w:val="32"/>
          <w:rtl/>
          <w:lang w:val="fr-FR" w:bidi="ar-DZ"/>
        </w:rPr>
        <w:t>والكينز</w:t>
      </w:r>
      <w:proofErr w:type="spellEnd"/>
      <w:r w:rsidRPr="001E0F70">
        <w:rPr>
          <w:rFonts w:ascii="Simplified Arabic" w:hAnsi="Simplified Arabic" w:cs="Simplified Arabic"/>
          <w:sz w:val="32"/>
          <w:szCs w:val="32"/>
          <w:rtl/>
          <w:lang w:val="fr-FR" w:bidi="ar-DZ"/>
        </w:rPr>
        <w:t xml:space="preserve"> (1985) </w:t>
      </w:r>
      <w:proofErr w:type="spellStart"/>
      <w:r w:rsidRPr="001E0F70">
        <w:rPr>
          <w:rFonts w:ascii="Simplified Arabic" w:hAnsi="Simplified Arabic" w:cs="Simplified Arabic"/>
          <w:sz w:val="32"/>
          <w:szCs w:val="32"/>
          <w:lang w:val="fr-FR" w:bidi="ar-DZ"/>
        </w:rPr>
        <w:t>walkins</w:t>
      </w:r>
      <w:proofErr w:type="spellEnd"/>
      <w:r w:rsidRPr="001E0F70">
        <w:rPr>
          <w:rFonts w:ascii="Simplified Arabic" w:hAnsi="Simplified Arabic" w:cs="Simplified Arabic"/>
          <w:sz w:val="32"/>
          <w:szCs w:val="32"/>
          <w:rtl/>
          <w:lang w:val="fr-FR" w:bidi="ar-DZ"/>
        </w:rPr>
        <w:t>، دعا إلى توحيد الفرعين تحت مسمى علم النفس الخدمات الإنسانية (الشناوي، 1995، 26).</w:t>
      </w:r>
    </w:p>
    <w:p w:rsidR="00197847" w:rsidRPr="001E0F70" w:rsidRDefault="00197847" w:rsidP="000F459B">
      <w:pPr>
        <w:bidi/>
        <w:spacing w:after="0"/>
        <w:ind w:left="141"/>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3- نقاط التشابه بين الإرشاد والعلاج النفسي:</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ويمكن تلخيص أهم نقاط الاتفاق والاشتراك بين الإرشاد والعلاج النفسي فيما يلي: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كلاهما عملية مساعـــــــدة وخدمة الفرد نفســــياً بهـــــــدف فهم النفس وتحقيق الذات وحل المشكلات وتحقيق التوافق النفسي والصحة النفسية.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المعلومات المطلوبة لدراسة الحالة ووسائل جمع هذه المعلومات واحدة في كل منهما.</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استراتيجيات وأهداف كل منهما واحدة وهي </w:t>
      </w:r>
      <w:proofErr w:type="spellStart"/>
      <w:r w:rsidRPr="001E0F70">
        <w:rPr>
          <w:rFonts w:ascii="Simplified Arabic" w:hAnsi="Simplified Arabic" w:cs="Simplified Arabic"/>
          <w:sz w:val="32"/>
          <w:szCs w:val="32"/>
          <w:rtl/>
          <w:lang w:val="fr-FR" w:bidi="ar-DZ"/>
        </w:rPr>
        <w:t>الإستراتيجية</w:t>
      </w:r>
      <w:proofErr w:type="spellEnd"/>
      <w:r w:rsidRPr="001E0F70">
        <w:rPr>
          <w:rFonts w:ascii="Simplified Arabic" w:hAnsi="Simplified Arabic" w:cs="Simplified Arabic"/>
          <w:sz w:val="32"/>
          <w:szCs w:val="32"/>
          <w:rtl/>
          <w:lang w:val="fr-FR" w:bidi="ar-DZ"/>
        </w:rPr>
        <w:t xml:space="preserve"> التنموية والوقائية والعلاجية.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إجراءات عملية الإرشاد وعملية العلاج النفسي واحدة في جملتها في كل من ميادين الفحص وتحديد المشكلة والتشخيص وحل المشكلات، واتخاذ القرارات والتعلم والمتابعة والإنصات (زهران، 2005، 24).</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إن العلاقة بين المرشد والمسترشد (العميل)، وبين المعالج والمريض لازمة لكل من الإرشاد والعلاج النفسي.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الاستناد إلى القواعد النفسية أي المأخوذة من مجال علم النفس، يشترك فيها الاثنان.</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كلاهما يعتمد على بيئة المقابلة وعلى المحادثة والكلام كجوانب أساسية في عمل </w:t>
      </w:r>
      <w:proofErr w:type="gramStart"/>
      <w:r w:rsidRPr="001E0F70">
        <w:rPr>
          <w:rFonts w:ascii="Simplified Arabic" w:hAnsi="Simplified Arabic" w:cs="Simplified Arabic"/>
          <w:sz w:val="32"/>
          <w:szCs w:val="32"/>
          <w:rtl/>
          <w:lang w:val="fr-FR" w:bidi="ar-DZ"/>
        </w:rPr>
        <w:t>المرشد  أو</w:t>
      </w:r>
      <w:proofErr w:type="gramEnd"/>
      <w:r w:rsidRPr="001E0F70">
        <w:rPr>
          <w:rFonts w:ascii="Simplified Arabic" w:hAnsi="Simplified Arabic" w:cs="Simplified Arabic"/>
          <w:sz w:val="32"/>
          <w:szCs w:val="32"/>
          <w:rtl/>
          <w:lang w:val="fr-FR" w:bidi="ar-DZ"/>
        </w:rPr>
        <w:t xml:space="preserve"> المعالج.</w:t>
      </w:r>
    </w:p>
    <w:p w:rsidR="00197847" w:rsidRPr="001E0F70" w:rsidRDefault="00197847" w:rsidP="000F459B">
      <w:pPr>
        <w:bidi/>
        <w:spacing w:after="0"/>
        <w:ind w:firstLine="708"/>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xml:space="preserve">حيث يقول </w:t>
      </w:r>
      <w:proofErr w:type="spellStart"/>
      <w:r w:rsidRPr="001E0F70">
        <w:rPr>
          <w:rFonts w:ascii="Simplified Arabic" w:hAnsi="Simplified Arabic" w:cs="Simplified Arabic"/>
          <w:b/>
          <w:bCs/>
          <w:sz w:val="32"/>
          <w:szCs w:val="32"/>
          <w:rtl/>
          <w:lang w:val="fr-FR" w:bidi="ar-DZ"/>
        </w:rPr>
        <w:t>كرازنر</w:t>
      </w:r>
      <w:proofErr w:type="spellEnd"/>
      <w:r w:rsidRPr="001E0F70">
        <w:rPr>
          <w:rFonts w:ascii="Simplified Arabic" w:hAnsi="Simplified Arabic" w:cs="Simplified Arabic"/>
          <w:b/>
          <w:bCs/>
          <w:sz w:val="32"/>
          <w:szCs w:val="32"/>
          <w:rtl/>
          <w:lang w:val="fr-FR" w:bidi="ar-DZ"/>
        </w:rPr>
        <w:t xml:space="preserve"> </w:t>
      </w:r>
      <w:proofErr w:type="spellStart"/>
      <w:r w:rsidRPr="001E0F70">
        <w:rPr>
          <w:rFonts w:ascii="Simplified Arabic" w:hAnsi="Simplified Arabic" w:cs="Simplified Arabic"/>
          <w:sz w:val="32"/>
          <w:szCs w:val="32"/>
          <w:lang w:val="fr-FR" w:bidi="ar-DZ"/>
        </w:rPr>
        <w:t>krazner</w:t>
      </w:r>
      <w:proofErr w:type="spellEnd"/>
      <w:r w:rsidRPr="001E0F70">
        <w:rPr>
          <w:rFonts w:ascii="Simplified Arabic" w:hAnsi="Simplified Arabic" w:cs="Simplified Arabic"/>
          <w:b/>
          <w:bCs/>
          <w:sz w:val="32"/>
          <w:szCs w:val="32"/>
          <w:lang w:bidi="ar-DZ"/>
        </w:rPr>
        <w:t>,</w:t>
      </w:r>
      <w:r w:rsidRPr="001E0F70">
        <w:rPr>
          <w:rFonts w:ascii="Simplified Arabic" w:hAnsi="Simplified Arabic" w:cs="Simplified Arabic"/>
          <w:sz w:val="32"/>
          <w:szCs w:val="32"/>
          <w:rtl/>
          <w:lang w:val="fr-FR" w:bidi="ar-DZ"/>
        </w:rPr>
        <w:t>، إن العلاج النفسي:" هو عملية تعديل لفظية بين شخصين حيث فيها يحاول أحدهما وهو المعالج أو المرشد الأكثر معرفة وعلماً أن يغير السلوك اللفظي للشخص الثاني، وهو العميل الأقل معرفة وعلما، وبمعنى القول بأنه إذا كانت التغيرات في السلوك اللفظي ذات أثار في تغيير أنواع السلوك الأخرى، فإن التعديل النسقي للكلام هو في حد ذاته معالجة (الشناوي، 1995، 20، 19).</w:t>
      </w:r>
    </w:p>
    <w:p w:rsidR="00197847" w:rsidRPr="001E0F70" w:rsidRDefault="00197847" w:rsidP="000F459B">
      <w:pPr>
        <w:bidi/>
        <w:spacing w:after="0"/>
        <w:ind w:firstLine="708"/>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lastRenderedPageBreak/>
        <w:t xml:space="preserve">إن أغلب الباحثين يتفقون على التشابه الكبير </w:t>
      </w:r>
      <w:proofErr w:type="spellStart"/>
      <w:r w:rsidRPr="001E0F70">
        <w:rPr>
          <w:rFonts w:ascii="Simplified Arabic" w:hAnsi="Simplified Arabic" w:cs="Simplified Arabic"/>
          <w:sz w:val="32"/>
          <w:szCs w:val="32"/>
          <w:rtl/>
          <w:lang w:val="fr-FR" w:bidi="ar-DZ"/>
        </w:rPr>
        <w:t>مابين</w:t>
      </w:r>
      <w:proofErr w:type="spellEnd"/>
      <w:r w:rsidRPr="001E0F70">
        <w:rPr>
          <w:rFonts w:ascii="Simplified Arabic" w:hAnsi="Simplified Arabic" w:cs="Simplified Arabic"/>
          <w:sz w:val="32"/>
          <w:szCs w:val="32"/>
          <w:rtl/>
          <w:lang w:val="fr-FR" w:bidi="ar-DZ"/>
        </w:rPr>
        <w:t xml:space="preserve"> العلاج والإرشاد النفسي إلا أنه يوجد بعض الباحثين من يرون أنه يوجد بعض نقاط الاختلاف بينهما وهذه النقاط هي التي يميز بها الباحثون </w:t>
      </w:r>
      <w:proofErr w:type="spellStart"/>
      <w:r w:rsidRPr="001E0F70">
        <w:rPr>
          <w:rFonts w:ascii="Simplified Arabic" w:hAnsi="Simplified Arabic" w:cs="Simplified Arabic"/>
          <w:sz w:val="32"/>
          <w:szCs w:val="32"/>
          <w:rtl/>
          <w:lang w:val="fr-FR" w:bidi="ar-DZ"/>
        </w:rPr>
        <w:t>مابين</w:t>
      </w:r>
      <w:proofErr w:type="spellEnd"/>
      <w:r w:rsidRPr="001E0F70">
        <w:rPr>
          <w:rFonts w:ascii="Simplified Arabic" w:hAnsi="Simplified Arabic" w:cs="Simplified Arabic"/>
          <w:sz w:val="32"/>
          <w:szCs w:val="32"/>
          <w:rtl/>
          <w:lang w:val="fr-FR" w:bidi="ar-DZ"/>
        </w:rPr>
        <w:t xml:space="preserve"> العلاج والإرشاد النفسي:</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حيث يرى سوبر (1955) </w:t>
      </w:r>
      <w:r w:rsidRPr="001E0F70">
        <w:rPr>
          <w:rFonts w:ascii="Simplified Arabic" w:hAnsi="Simplified Arabic" w:cs="Simplified Arabic"/>
          <w:sz w:val="32"/>
          <w:szCs w:val="32"/>
          <w:lang w:val="fr-FR" w:bidi="ar-DZ"/>
        </w:rPr>
        <w:t>super</w:t>
      </w:r>
      <w:r w:rsidRPr="001E0F70">
        <w:rPr>
          <w:rFonts w:ascii="Simplified Arabic" w:hAnsi="Simplified Arabic" w:cs="Simplified Arabic"/>
          <w:sz w:val="32"/>
          <w:szCs w:val="32"/>
          <w:rtl/>
          <w:lang w:val="fr-FR" w:bidi="ar-DZ"/>
        </w:rPr>
        <w:t>: إن الإرشاد يهتم أكثر بالجانب الصحي للسلوك على حين يهتم علم النفس الإكلينيكي بالجانب المرضي.</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ويرى </w:t>
      </w:r>
      <w:proofErr w:type="spellStart"/>
      <w:r w:rsidRPr="001E0F70">
        <w:rPr>
          <w:rFonts w:ascii="Simplified Arabic" w:hAnsi="Simplified Arabic" w:cs="Simplified Arabic"/>
          <w:sz w:val="32"/>
          <w:szCs w:val="32"/>
          <w:rtl/>
          <w:lang w:val="fr-FR" w:bidi="ar-DZ"/>
        </w:rPr>
        <w:t>ويليامسون</w:t>
      </w:r>
      <w:proofErr w:type="spellEnd"/>
      <w:r w:rsidRPr="001E0F70">
        <w:rPr>
          <w:rFonts w:ascii="Simplified Arabic" w:hAnsi="Simplified Arabic" w:cs="Simplified Arabic"/>
          <w:sz w:val="32"/>
          <w:szCs w:val="32"/>
          <w:rtl/>
          <w:lang w:val="fr-FR" w:bidi="ar-DZ"/>
        </w:rPr>
        <w:t xml:space="preserve"> إن الإرشاد يتم في البيئات التعليمية كالمدارس ومراكز التأهيل في حين المعالجين في العيادات والمستشفيات.</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ويرى كل من </w:t>
      </w:r>
      <w:proofErr w:type="spellStart"/>
      <w:r w:rsidRPr="001E0F70">
        <w:rPr>
          <w:rFonts w:ascii="Simplified Arabic" w:hAnsi="Simplified Arabic" w:cs="Simplified Arabic"/>
          <w:b/>
          <w:bCs/>
          <w:sz w:val="32"/>
          <w:szCs w:val="32"/>
          <w:rtl/>
          <w:lang w:val="fr-FR" w:bidi="ar-DZ"/>
        </w:rPr>
        <w:t>برامر</w:t>
      </w:r>
      <w:proofErr w:type="spellEnd"/>
      <w:r w:rsidRPr="001E0F70">
        <w:rPr>
          <w:rFonts w:ascii="Simplified Arabic" w:hAnsi="Simplified Arabic" w:cs="Simplified Arabic"/>
          <w:sz w:val="32"/>
          <w:szCs w:val="32"/>
          <w:rtl/>
          <w:lang w:val="fr-FR" w:bidi="ar-DZ"/>
        </w:rPr>
        <w:t xml:space="preserve"> </w:t>
      </w:r>
      <w:proofErr w:type="spellStart"/>
      <w:r w:rsidRPr="001E0F70">
        <w:rPr>
          <w:rFonts w:ascii="Simplified Arabic" w:hAnsi="Simplified Arabic" w:cs="Simplified Arabic"/>
          <w:sz w:val="32"/>
          <w:szCs w:val="32"/>
          <w:rtl/>
          <w:lang w:val="fr-FR" w:bidi="ar-DZ"/>
        </w:rPr>
        <w:t>و</w:t>
      </w:r>
      <w:r w:rsidRPr="001E0F70">
        <w:rPr>
          <w:rFonts w:ascii="Simplified Arabic" w:hAnsi="Simplified Arabic" w:cs="Simplified Arabic"/>
          <w:b/>
          <w:bCs/>
          <w:sz w:val="32"/>
          <w:szCs w:val="32"/>
          <w:rtl/>
          <w:lang w:val="fr-FR" w:bidi="ar-DZ"/>
        </w:rPr>
        <w:t>شوستوم</w:t>
      </w:r>
      <w:proofErr w:type="spellEnd"/>
      <w:r w:rsidRPr="001E0F70">
        <w:rPr>
          <w:rFonts w:ascii="Simplified Arabic" w:hAnsi="Simplified Arabic" w:cs="Simplified Arabic"/>
          <w:sz w:val="32"/>
          <w:szCs w:val="32"/>
          <w:rtl/>
          <w:lang w:val="fr-FR" w:bidi="ar-DZ"/>
        </w:rPr>
        <w:t xml:space="preserve">: إن الإرشاد والعلاج النفسي بينهما تداخل كبير وقد نميز الإرشاد بالكلمات التالية: تعليمي، مهني، مساند، موقفي، يحل المشكلات، الوعي الشعوري السواء، الحاضر، الأمد القصير، أما العلاج النفسي فقد وصف بمصطلحات </w:t>
      </w:r>
      <w:r w:rsidR="00A52DFA"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 xml:space="preserve">مثل: مساند في مواقف الأزمات، يعيد البناء، عميق في التركيز، تحليلي، يركز على الماضي، يركز على "العصاب" أو غيره من المشكلات النفسية الشديدة، أمد طويل (المرجع </w:t>
      </w:r>
      <w:proofErr w:type="gramStart"/>
      <w:r w:rsidRPr="001E0F70">
        <w:rPr>
          <w:rFonts w:ascii="Simplified Arabic" w:hAnsi="Simplified Arabic" w:cs="Simplified Arabic"/>
          <w:sz w:val="32"/>
          <w:szCs w:val="32"/>
          <w:rtl/>
          <w:lang w:val="fr-FR" w:bidi="ar-DZ"/>
        </w:rPr>
        <w:t>السابق،  20</w:t>
      </w:r>
      <w:proofErr w:type="gramEnd"/>
      <w:r w:rsidRPr="001E0F70">
        <w:rPr>
          <w:rFonts w:ascii="Simplified Arabic" w:hAnsi="Simplified Arabic" w:cs="Simplified Arabic"/>
          <w:sz w:val="32"/>
          <w:szCs w:val="32"/>
          <w:rtl/>
          <w:lang w:val="fr-FR" w:bidi="ar-DZ"/>
        </w:rPr>
        <w:t>-23).</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xml:space="preserve">4- نقاط الاختلاف بين الإرشاد </w:t>
      </w:r>
      <w:proofErr w:type="gramStart"/>
      <w:r w:rsidRPr="001E0F70">
        <w:rPr>
          <w:rFonts w:ascii="Simplified Arabic" w:hAnsi="Simplified Arabic" w:cs="Simplified Arabic"/>
          <w:b/>
          <w:bCs/>
          <w:sz w:val="32"/>
          <w:szCs w:val="32"/>
          <w:rtl/>
          <w:lang w:val="fr-FR" w:bidi="ar-DZ"/>
        </w:rPr>
        <w:t>و العلاج</w:t>
      </w:r>
      <w:proofErr w:type="gramEnd"/>
      <w:r w:rsidRPr="001E0F70">
        <w:rPr>
          <w:rFonts w:ascii="Simplified Arabic" w:hAnsi="Simplified Arabic" w:cs="Simplified Arabic"/>
          <w:b/>
          <w:bCs/>
          <w:sz w:val="32"/>
          <w:szCs w:val="32"/>
          <w:rtl/>
          <w:lang w:val="fr-FR" w:bidi="ar-DZ"/>
        </w:rPr>
        <w:t xml:space="preserve"> النفسي</w:t>
      </w:r>
      <w:r w:rsidRPr="001E0F70">
        <w:rPr>
          <w:rFonts w:ascii="Simplified Arabic" w:hAnsi="Simplified Arabic" w:cs="Simplified Arabic"/>
          <w:sz w:val="32"/>
          <w:szCs w:val="32"/>
          <w:rtl/>
          <w:lang w:val="fr-FR" w:bidi="ar-DZ"/>
        </w:rPr>
        <w:t>:</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تتمثل أهم نقاط الاختلاف </w:t>
      </w:r>
      <w:proofErr w:type="spellStart"/>
      <w:r w:rsidRPr="001E0F70">
        <w:rPr>
          <w:rFonts w:ascii="Simplified Arabic" w:hAnsi="Simplified Arabic" w:cs="Simplified Arabic"/>
          <w:sz w:val="32"/>
          <w:szCs w:val="32"/>
          <w:rtl/>
          <w:lang w:val="fr-FR" w:bidi="ar-DZ"/>
        </w:rPr>
        <w:t>مابين</w:t>
      </w:r>
      <w:proofErr w:type="spellEnd"/>
      <w:r w:rsidRPr="001E0F70">
        <w:rPr>
          <w:rFonts w:ascii="Simplified Arabic" w:hAnsi="Simplified Arabic" w:cs="Simplified Arabic"/>
          <w:sz w:val="32"/>
          <w:szCs w:val="32"/>
          <w:rtl/>
          <w:lang w:val="fr-FR" w:bidi="ar-DZ"/>
        </w:rPr>
        <w:t xml:space="preserve"> الإرشاد والعلاج النفسي فيما يلي: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إن المرشد النفسي يتعامل مع العادين من الناس، فالإرشاد النفسي يهتم بالأسوياء من الأفراد الذين يشعرون بالخلو من الأعراض العصابية أو الاقتراب إلى الصحة والأقل انحرافا عن السواء في حين يتعامل المعالج النفسي مع الذين يعانون من الاضطرابات العصابية والاضطرابات العقلية، والمشكلات الانفعالية الحادة (الخالدي، 2009، 217).</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الفرق بينهما في الدرجة وليس في النوع وفرق في العميل وليس في العملية، ومعنى هذا أن عملية الإرشاد النفسي وعملية العلاج النفسي خطواتهما واحدة مع فرق في درجة التركيز والعمل وأن هناك فرقاً في العميل، فالعميل في الإرشاد أكثر استبصاراً وقدراً على تحمل المسؤولية من المريض في العلاج النفسي.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 xml:space="preserve">- المشكلات في الإرشاد أقل خطورة، ويكون على مستوى الوعي أما في العلاج النفسي فيكون على مستوى اللاشعور (زهران، </w:t>
      </w:r>
      <w:r w:rsidRPr="001E0F70">
        <w:rPr>
          <w:rFonts w:ascii="Simplified Arabic" w:hAnsi="Simplified Arabic" w:cs="Simplified Arabic"/>
          <w:sz w:val="32"/>
          <w:szCs w:val="32"/>
          <w:lang w:val="fr-FR" w:bidi="ar-DZ"/>
        </w:rPr>
        <w:t>2005</w:t>
      </w:r>
      <w:r w:rsidRPr="001E0F70">
        <w:rPr>
          <w:rFonts w:ascii="Simplified Arabic" w:hAnsi="Simplified Arabic" w:cs="Simplified Arabic"/>
          <w:sz w:val="32"/>
          <w:szCs w:val="32"/>
          <w:rtl/>
          <w:lang w:val="fr-FR" w:bidi="ar-DZ"/>
        </w:rPr>
        <w:t>، 25).</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المرشد النفسي يقدم خدماته في المدارس والجامعات وكذلك في مؤسسات الخدمة الاجتماعية، بينما يقدم المعالج النفســــــي خـــــدماته في العيادات النفســــــية والمصــــحات   والمستشفيات (الخالدي، 2009، 218).</w:t>
      </w:r>
    </w:p>
    <w:p w:rsidR="00197847" w:rsidRPr="001E0F70" w:rsidRDefault="00197847" w:rsidP="004544D0">
      <w:pPr>
        <w:bidi/>
        <w:spacing w:after="0"/>
        <w:ind w:firstLine="36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وانطلاقاً من التشابه الكبير </w:t>
      </w:r>
      <w:proofErr w:type="spellStart"/>
      <w:r w:rsidRPr="001E0F70">
        <w:rPr>
          <w:rFonts w:ascii="Simplified Arabic" w:hAnsi="Simplified Arabic" w:cs="Simplified Arabic"/>
          <w:sz w:val="32"/>
          <w:szCs w:val="32"/>
          <w:rtl/>
          <w:lang w:val="fr-FR" w:bidi="ar-DZ"/>
        </w:rPr>
        <w:t>مابين</w:t>
      </w:r>
      <w:proofErr w:type="spellEnd"/>
      <w:r w:rsidRPr="001E0F70">
        <w:rPr>
          <w:rFonts w:ascii="Simplified Arabic" w:hAnsi="Simplified Arabic" w:cs="Simplified Arabic"/>
          <w:sz w:val="32"/>
          <w:szCs w:val="32"/>
          <w:rtl/>
          <w:lang w:val="fr-FR" w:bidi="ar-DZ"/>
        </w:rPr>
        <w:t xml:space="preserve"> العلاج والإرشاد النفسي ارتأيت أن أجمع بين </w:t>
      </w:r>
      <w:proofErr w:type="gramStart"/>
      <w:r w:rsidRPr="001E0F70">
        <w:rPr>
          <w:rFonts w:ascii="Simplified Arabic" w:hAnsi="Simplified Arabic" w:cs="Simplified Arabic"/>
          <w:sz w:val="32"/>
          <w:szCs w:val="32"/>
          <w:rtl/>
          <w:lang w:val="fr-FR" w:bidi="ar-DZ"/>
        </w:rPr>
        <w:t xml:space="preserve">طرق </w:t>
      </w:r>
      <w:r w:rsidR="006B6564" w:rsidRPr="001E0F70">
        <w:rPr>
          <w:rFonts w:ascii="Simplified Arabic" w:hAnsi="Simplified Arabic" w:cs="Simplified Arabic"/>
          <w:sz w:val="32"/>
          <w:szCs w:val="32"/>
          <w:lang w:val="fr-FR" w:bidi="ar-DZ"/>
        </w:rPr>
        <w:t xml:space="preserve"> </w:t>
      </w:r>
      <w:r w:rsidRPr="001E0F70">
        <w:rPr>
          <w:rFonts w:ascii="Simplified Arabic" w:hAnsi="Simplified Arabic" w:cs="Simplified Arabic"/>
          <w:sz w:val="32"/>
          <w:szCs w:val="32"/>
          <w:rtl/>
          <w:lang w:val="fr-FR" w:bidi="ar-DZ"/>
        </w:rPr>
        <w:t>العلاج</w:t>
      </w:r>
      <w:proofErr w:type="gramEnd"/>
      <w:r w:rsidRPr="001E0F70">
        <w:rPr>
          <w:rFonts w:ascii="Simplified Arabic" w:hAnsi="Simplified Arabic" w:cs="Simplified Arabic"/>
          <w:sz w:val="32"/>
          <w:szCs w:val="32"/>
          <w:rtl/>
          <w:lang w:val="fr-FR" w:bidi="ar-DZ"/>
        </w:rPr>
        <w:t xml:space="preserve"> والإرشاد النفسي، استنادا للتشابه الكبير في طرقهما وأساليبهما ومنه سوف نتطرق إلى أهم طرق العلاج والإرشاد النفسي: </w:t>
      </w:r>
    </w:p>
    <w:p w:rsidR="00197847" w:rsidRPr="001E0F70" w:rsidRDefault="00197847" w:rsidP="000F459B">
      <w:pPr>
        <w:bidi/>
        <w:spacing w:after="0"/>
        <w:ind w:left="283"/>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 xml:space="preserve">3- مجالات العلاج والتوجيه </w:t>
      </w:r>
      <w:proofErr w:type="gramStart"/>
      <w:r w:rsidRPr="001E0F70">
        <w:rPr>
          <w:rFonts w:ascii="Simplified Arabic" w:hAnsi="Simplified Arabic" w:cs="Simplified Arabic"/>
          <w:b/>
          <w:bCs/>
          <w:sz w:val="32"/>
          <w:szCs w:val="32"/>
          <w:rtl/>
          <w:lang w:val="fr-FR" w:bidi="ar-DZ"/>
        </w:rPr>
        <w:t>و الإرشاد</w:t>
      </w:r>
      <w:proofErr w:type="gramEnd"/>
      <w:r w:rsidRPr="001E0F70">
        <w:rPr>
          <w:rFonts w:ascii="Simplified Arabic" w:hAnsi="Simplified Arabic" w:cs="Simplified Arabic"/>
          <w:b/>
          <w:bCs/>
          <w:sz w:val="32"/>
          <w:szCs w:val="32"/>
          <w:rtl/>
          <w:lang w:val="fr-FR" w:bidi="ar-DZ"/>
        </w:rPr>
        <w:t xml:space="preserve"> النفسي:</w:t>
      </w:r>
    </w:p>
    <w:p w:rsidR="00197847" w:rsidRPr="001E0F70" w:rsidRDefault="00197847" w:rsidP="000F459B">
      <w:pPr>
        <w:bidi/>
        <w:spacing w:after="0"/>
        <w:ind w:firstLine="72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لقد تعرفنا مما سبق على أهم ميادين علم النفس وكذا طرقها وأساليبها العلاجية                  والإرشادية والتوجيهية، في مجال المساعدة النفسية وبتعدد طرقها تتعدد مجالات تطبيقها لتغطي مختلف الجوانب الحياتية للفرد وتلبي حاجاته المتعددة ومشكلاته مهما اختلفت شدتها وطبيعتها.</w:t>
      </w:r>
    </w:p>
    <w:p w:rsidR="00197847" w:rsidRPr="001E0F70" w:rsidRDefault="00197847" w:rsidP="000F459B">
      <w:pPr>
        <w:bidi/>
        <w:spacing w:after="0"/>
        <w:ind w:firstLine="72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ومجالات العلاج والتوجيه وال</w:t>
      </w:r>
      <w:r w:rsidR="000F459B" w:rsidRPr="001E0F70">
        <w:rPr>
          <w:rFonts w:ascii="Simplified Arabic" w:hAnsi="Simplified Arabic" w:cs="Simplified Arabic"/>
          <w:sz w:val="32"/>
          <w:szCs w:val="32"/>
          <w:rtl/>
          <w:lang w:val="fr-FR" w:bidi="ar-DZ"/>
        </w:rPr>
        <w:t>إرشاد متنوعة ونذكر منها ما يلي:</w:t>
      </w:r>
    </w:p>
    <w:p w:rsidR="00197847" w:rsidRPr="001E0F70" w:rsidRDefault="00197847" w:rsidP="00A52DFA">
      <w:pPr>
        <w:bidi/>
        <w:spacing w:after="0"/>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3-1- التوجيه والإرشاد التربوي:</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الإرشاد التربوي، هو عملية مهنية تفاعلية تهدف إلى مساعدة المتعلم في رسم الخطط التربوية التي تتناسب وقدراته وإمكاناته وأهدافه، وأن يختار نوع الدراسة، والمقررات الدراسية المناسبة التي تساعده في برنامجه التعليمي، إضافة إلى تشخيص وعلاج المشكلات التعليمية والتربوية، بما يحقق التوافق التربوي والأكاديمي بصفة عامة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139).</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والإرشاد التربوي يشمل كل المؤسسات التربوية ومختلف الأطوار التعليمية من المدرسة (ابتدائي، متوسط، إلى الثانوية ثم الجامعة)، حيث أن تواجد المستشار التربوي ضرورة ملحة في المسار التعليمي، يشمل فترات انتقالية عديدة تصحب معها ضغوطات وتوتر ومشكلات بالنسبة للتلميذ أو الطالب، وضرورة تواجد المساعدة النفسية في جميع الأطوار </w:t>
      </w:r>
      <w:proofErr w:type="gramStart"/>
      <w:r w:rsidRPr="001E0F70">
        <w:rPr>
          <w:rFonts w:ascii="Simplified Arabic" w:hAnsi="Simplified Arabic" w:cs="Simplified Arabic"/>
          <w:sz w:val="32"/>
          <w:szCs w:val="32"/>
          <w:rtl/>
          <w:lang w:val="fr-FR" w:bidi="ar-DZ"/>
        </w:rPr>
        <w:t xml:space="preserve">التعليمية  </w:t>
      </w:r>
      <w:r w:rsidRPr="001E0F70">
        <w:rPr>
          <w:rFonts w:ascii="Simplified Arabic" w:hAnsi="Simplified Arabic" w:cs="Simplified Arabic"/>
          <w:sz w:val="32"/>
          <w:szCs w:val="32"/>
          <w:rtl/>
          <w:lang w:val="fr-FR" w:bidi="ar-DZ"/>
        </w:rPr>
        <w:lastRenderedPageBreak/>
        <w:t>ضرورة</w:t>
      </w:r>
      <w:proofErr w:type="gramEnd"/>
      <w:r w:rsidRPr="001E0F70">
        <w:rPr>
          <w:rFonts w:ascii="Simplified Arabic" w:hAnsi="Simplified Arabic" w:cs="Simplified Arabic"/>
          <w:sz w:val="32"/>
          <w:szCs w:val="32"/>
          <w:rtl/>
          <w:lang w:val="fr-FR" w:bidi="ar-DZ"/>
        </w:rPr>
        <w:t xml:space="preserve"> ملحة، حيث يمكن أن يتعرض التلميذ أو الطالب إلى مشكلات عديدة يحتاج فيها إلى مساعدة.</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الإرشاد التربوي تقدم للتلميذ وكذا للمعلم لتعليمه كيفية التعامل الأمثل مع التلاميذ وطرق كشف مشكلات طلبته وتوجيههم إلى طلب المساعدة النفسية.</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3-2 - أهداف الإرشاد التربوي:</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sz w:val="32"/>
          <w:szCs w:val="32"/>
          <w:rtl/>
          <w:lang w:val="fr-FR" w:bidi="ar-DZ"/>
        </w:rPr>
        <w:t xml:space="preserve">- الهدف الرئيسي للإرشاد التربوي هو تحقيق النجاح تربويا، وذلك عن طريق معرفة التلاميذ وفهم </w:t>
      </w:r>
      <w:proofErr w:type="spellStart"/>
      <w:r w:rsidRPr="001E0F70">
        <w:rPr>
          <w:rFonts w:ascii="Simplified Arabic" w:hAnsi="Simplified Arabic" w:cs="Simplified Arabic"/>
          <w:sz w:val="32"/>
          <w:szCs w:val="32"/>
          <w:rtl/>
          <w:lang w:val="fr-FR" w:bidi="ar-DZ"/>
        </w:rPr>
        <w:t>سلوكاتهم</w:t>
      </w:r>
      <w:proofErr w:type="spellEnd"/>
      <w:r w:rsidRPr="001E0F70">
        <w:rPr>
          <w:rFonts w:ascii="Simplified Arabic" w:hAnsi="Simplified Arabic" w:cs="Simplified Arabic"/>
          <w:sz w:val="32"/>
          <w:szCs w:val="32"/>
          <w:rtl/>
          <w:lang w:val="fr-FR" w:bidi="ar-DZ"/>
        </w:rPr>
        <w:t xml:space="preserve"> ومساعدتهم في الاختيار السليم لنوع الدراسة ومناهجها، وتحقيق الاستمرار في الدراسة وتحقيق النجاح فيها، وحل ما قد يتعرض ذلك من مشكلات.</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التطلع المستقبلي والتخطيط للمستقبل التربوي للطلاب في ضوء دراسة الماضي والحاضر التربوي ورسم الخطة للمستقبل التربوي (زهران، 2005، 419).</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تزويد المتعلم بكثير من المعلومات الخاصة، بالمؤسسة التربوية التي التحق بها حديثا، من خلال تقديم المعلومات اللازمة في شكل برنامج إعداد وتهيئة واستقبال ومساعدته على التقبل والتكيف.</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توجيه المتعلمين للإفادة من الخيارات التعليمية والمهنية المتاحة، ومساعدتهم على إتباع أفضل السبل، في مواجهة مشكلاتهم، وذلك لتحقيق الصحة النفسية لهم.</w:t>
      </w:r>
    </w:p>
    <w:p w:rsidR="00197847" w:rsidRPr="001E0F70" w:rsidRDefault="00197847" w:rsidP="00A52DFA">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مساعدة المتعلم في التبصر بمشكلاته التربوية الحالية، كتدني التحصيل أو تدني          الدافعية للتعلم أو تشتت الانتباه وغيرها، من خلا</w:t>
      </w:r>
      <w:r w:rsidR="00A52DFA" w:rsidRPr="001E0F70">
        <w:rPr>
          <w:rFonts w:ascii="Simplified Arabic" w:hAnsi="Simplified Arabic" w:cs="Simplified Arabic"/>
          <w:sz w:val="32"/>
          <w:szCs w:val="32"/>
          <w:rtl/>
          <w:lang w:val="fr-FR" w:bidi="ar-DZ"/>
        </w:rPr>
        <w:t>ل معرفة ذاته وقدراته للوصول إلى</w:t>
      </w:r>
      <w:r w:rsidRPr="001E0F70">
        <w:rPr>
          <w:rFonts w:ascii="Simplified Arabic" w:hAnsi="Simplified Arabic" w:cs="Simplified Arabic"/>
          <w:sz w:val="32"/>
          <w:szCs w:val="32"/>
          <w:rtl/>
          <w:lang w:val="fr-FR" w:bidi="ar-DZ"/>
        </w:rPr>
        <w:t xml:space="preserve">  </w:t>
      </w:r>
      <w:r w:rsidR="00A52DFA"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 xml:space="preserve">حـــلول ملائمـــة بوضع أهداف مســـتقبلية تســــهم في تحقيق الســــعادة والرضــــــا والكفاية  </w:t>
      </w:r>
      <w:proofErr w:type="gramStart"/>
      <w:r w:rsidRPr="001E0F70">
        <w:rPr>
          <w:rFonts w:ascii="Simplified Arabic" w:hAnsi="Simplified Arabic" w:cs="Simplified Arabic"/>
          <w:sz w:val="32"/>
          <w:szCs w:val="32"/>
          <w:rtl/>
          <w:lang w:val="fr-FR" w:bidi="ar-DZ"/>
        </w:rPr>
        <w:t xml:space="preserve">   (</w:t>
      </w:r>
      <w:proofErr w:type="spellStart"/>
      <w:proofErr w:type="gramEnd"/>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140).</w:t>
      </w:r>
    </w:p>
    <w:p w:rsidR="00197847" w:rsidRPr="001E0F70" w:rsidRDefault="00197847" w:rsidP="000F459B">
      <w:pPr>
        <w:bidi/>
        <w:spacing w:after="0"/>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3-3 - أهم المشكلات التربوية: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المشكلات الاجتماعية: إن انعكاس المشكلات ذات الطابع الأسري على ما يعانيه التلميذ من أثار نفسية وتحصيلية، مثل حالات الطلاق والهجر، وفاة أحد الوالدين والخلافات الزوجية الحادة وغيرها، والتي تأثر على مردود التلميذ أو الطالب في تحصيله الدراسي وهنا تظهر </w:t>
      </w:r>
      <w:r w:rsidRPr="001E0F70">
        <w:rPr>
          <w:rFonts w:ascii="Simplified Arabic" w:hAnsi="Simplified Arabic" w:cs="Simplified Arabic"/>
          <w:sz w:val="32"/>
          <w:szCs w:val="32"/>
          <w:rtl/>
          <w:lang w:val="fr-FR" w:bidi="ar-DZ"/>
        </w:rPr>
        <w:lastRenderedPageBreak/>
        <w:t>الحاجة إلى المختص النفسي التربوي لمساعدته على تجاوز مشكلاته الاجتماعية لتحقيق التوافق النفسي والتوافق المدرسي.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مشكلات المتأخرين دراسيا، وخاصة أصحاب الإعاقة العقلية وهؤلاء يشكلون نسبة لا يستهان بها، حيث تقل نسبة الذكاء لديهم عن المتوسط بانحرافين معيارين أو أكثر، مما يؤدي </w:t>
      </w:r>
      <w:r w:rsidR="00A52DFA"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 xml:space="preserve"> إلى تدني تحصيلهم الدراسي من جهة وتدني قدرتهم على التكيف والتوافق النفسي والاجتماعي من جهة أخرى، حيث كثيراً ما يكون سببا في الرسوب المدرسي المتكرر ولكن دون معرفة السبب الرئيسي لذلك.</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مشكلات تتعلق بالتحصيل الدراسي: كالتأخر الدراسي، العادات الخاطئة في المذاكرة والاستعداد للامتحانات وتنظيم الوقت، وصعوبات التعلم وصعوبات واضطرابات الكلام والنطق وتدني مستوى الدافعية للتعلم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141،142).</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مشكلات تتعلق بالاختيار المناسب لنوع الشعبة أو التخصص،</w:t>
      </w:r>
      <w:r w:rsidR="00A52DFA"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 xml:space="preserve">حيث يجد الطلاب صعوبة في الاختيار الأمثل والمناسب بين إمكانيتهم الفردية </w:t>
      </w:r>
      <w:proofErr w:type="spellStart"/>
      <w:r w:rsidRPr="001E0F70">
        <w:rPr>
          <w:rFonts w:ascii="Simplified Arabic" w:hAnsi="Simplified Arabic" w:cs="Simplified Arabic"/>
          <w:sz w:val="32"/>
          <w:szCs w:val="32"/>
          <w:rtl/>
          <w:lang w:val="fr-FR" w:bidi="ar-DZ"/>
        </w:rPr>
        <w:t>وميولاتهم</w:t>
      </w:r>
      <w:proofErr w:type="spellEnd"/>
      <w:r w:rsidRPr="001E0F70">
        <w:rPr>
          <w:rFonts w:ascii="Simplified Arabic" w:hAnsi="Simplified Arabic" w:cs="Simplified Arabic"/>
          <w:sz w:val="32"/>
          <w:szCs w:val="32"/>
          <w:rtl/>
          <w:lang w:val="fr-FR" w:bidi="ar-DZ"/>
        </w:rPr>
        <w:t xml:space="preserve"> الدراسية، لذا يسعى المستشار التربوي للتوجيه المناسب للطلاب مع مراعاة قدراته </w:t>
      </w:r>
      <w:proofErr w:type="spellStart"/>
      <w:r w:rsidRPr="001E0F70">
        <w:rPr>
          <w:rFonts w:ascii="Simplified Arabic" w:hAnsi="Simplified Arabic" w:cs="Simplified Arabic"/>
          <w:sz w:val="32"/>
          <w:szCs w:val="32"/>
          <w:rtl/>
          <w:lang w:val="fr-FR" w:bidi="ar-DZ"/>
        </w:rPr>
        <w:t>وميولاته</w:t>
      </w:r>
      <w:proofErr w:type="spellEnd"/>
      <w:r w:rsidRPr="001E0F70">
        <w:rPr>
          <w:rFonts w:ascii="Simplified Arabic" w:hAnsi="Simplified Arabic" w:cs="Simplified Arabic"/>
          <w:sz w:val="32"/>
          <w:szCs w:val="32"/>
          <w:rtl/>
          <w:lang w:val="fr-FR" w:bidi="ar-DZ"/>
        </w:rPr>
        <w:t xml:space="preserve"> واستعداداته وتزويد المتعلم بالمعلومات اللازمة والكافية في اختياراته المدرسية.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مشكلات سوء التوافق النفسي: حيث يمكن أن يلاحظ على التلميذ أو الطالب </w:t>
      </w:r>
      <w:proofErr w:type="spellStart"/>
      <w:r w:rsidRPr="001E0F70">
        <w:rPr>
          <w:rFonts w:ascii="Simplified Arabic" w:hAnsi="Simplified Arabic" w:cs="Simplified Arabic"/>
          <w:sz w:val="32"/>
          <w:szCs w:val="32"/>
          <w:rtl/>
          <w:lang w:val="fr-FR" w:bidi="ar-DZ"/>
        </w:rPr>
        <w:t>سلوكات</w:t>
      </w:r>
      <w:proofErr w:type="spellEnd"/>
      <w:r w:rsidRPr="001E0F70">
        <w:rPr>
          <w:rFonts w:ascii="Simplified Arabic" w:hAnsi="Simplified Arabic" w:cs="Simplified Arabic"/>
          <w:sz w:val="32"/>
          <w:szCs w:val="32"/>
          <w:rtl/>
          <w:lang w:val="fr-FR" w:bidi="ar-DZ"/>
        </w:rPr>
        <w:t xml:space="preserve"> غير طبيعة مثل سوء علاقته وتعامله مع الأساتذة والإدارة أو مع الطلاب أو التلاميذ، العدوانية مع الآخرين والرسوب المتكرر، الفشل المدرسي وصعوبات التركيز.</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التوجيه المناسب للطلبة والتلاميذ المتفوقين عقليا وأصحاب المواهب والمتميزين بذكائهم ورعايتهم الرعاية الصحيحة.</w:t>
      </w:r>
    </w:p>
    <w:p w:rsidR="00197847" w:rsidRPr="001E0F70" w:rsidRDefault="00197847" w:rsidP="000F459B">
      <w:pPr>
        <w:bidi/>
        <w:spacing w:after="0"/>
        <w:ind w:firstLine="72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صحيح أن الإرشاد والتوجيه التربوي، يوجد في المدارس الجزائرية ولكن تبقى غير كافية حيث يوجد تقريباً المستشار النفسي فقط في الثانويات وبشكل قليل، وتنعدم في الأطوار الأخرى كالابتدائي والطور المتوسط والجامعات رغم الحاجة الملحة للمساعدة والتوجيه النفسي في كل مرحلة من مراحل نمو الفرد.</w:t>
      </w:r>
    </w:p>
    <w:p w:rsidR="00197847" w:rsidRPr="001E0F70" w:rsidRDefault="00197847" w:rsidP="000F459B">
      <w:pPr>
        <w:bidi/>
        <w:spacing w:after="0"/>
        <w:ind w:firstLine="72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حيث أن تخصيص مستشار واحد في الثانويات فقط يعكس نقص كبير في الخدمات الإرشادية في مجال الإرشاد التربوي، حيث أن الإرشاد المدرسي لا يمكن تخصيصه بطور دون الآخر لأن الفرد بحاجة إلى المساعدة في كل مراحله التعليمية لتحقيق النمو العقلي والمعرفي والانفعالي والاجتماعي السليم ومنه التوافق والنجاح المدرسي.</w:t>
      </w:r>
    </w:p>
    <w:p w:rsidR="00F815AF" w:rsidRPr="001E0F70" w:rsidRDefault="00F815AF" w:rsidP="00F815AF">
      <w:pPr>
        <w:bidi/>
        <w:rPr>
          <w:rFonts w:ascii="Simplified Arabic" w:hAnsi="Simplified Arabic" w:cs="Simplified Arabic"/>
          <w:sz w:val="32"/>
          <w:szCs w:val="32"/>
          <w:rtl/>
        </w:rPr>
      </w:pPr>
      <w:r w:rsidRPr="001E0F70">
        <w:rPr>
          <w:rFonts w:ascii="Simplified Arabic" w:hAnsi="Simplified Arabic" w:cs="Simplified Arabic"/>
          <w:sz w:val="32"/>
          <w:szCs w:val="32"/>
          <w:rtl/>
        </w:rPr>
        <w:t>تعريف الرابطة الأمريكية للأخصائي النفسي المدرسي:</w:t>
      </w:r>
    </w:p>
    <w:p w:rsidR="00F815AF" w:rsidRPr="001E0F70" w:rsidRDefault="00F815AF" w:rsidP="00A52DFA">
      <w:pPr>
        <w:bidi/>
        <w:rPr>
          <w:rFonts w:ascii="Simplified Arabic" w:hAnsi="Simplified Arabic" w:cs="Simplified Arabic"/>
          <w:sz w:val="32"/>
          <w:szCs w:val="32"/>
          <w:rtl/>
        </w:rPr>
      </w:pPr>
      <w:r w:rsidRPr="001E0F70">
        <w:rPr>
          <w:rFonts w:ascii="Simplified Arabic" w:hAnsi="Simplified Arabic" w:cs="Simplified Arabic"/>
          <w:sz w:val="32"/>
          <w:szCs w:val="32"/>
          <w:rtl/>
        </w:rPr>
        <w:t>هو اختصاصي في السلوك الإنساني يقدم المساعدة للطلاب</w:t>
      </w:r>
      <w:r w:rsidR="00A52DFA" w:rsidRPr="001E0F70">
        <w:rPr>
          <w:rFonts w:ascii="Simplified Arabic" w:hAnsi="Simplified Arabic" w:cs="Simplified Arabic"/>
          <w:sz w:val="32"/>
          <w:szCs w:val="32"/>
          <w:rtl/>
        </w:rPr>
        <w:t xml:space="preserve"> والطالبات من خلال أربع جوانب و</w:t>
      </w:r>
      <w:r w:rsidRPr="001E0F70">
        <w:rPr>
          <w:rFonts w:ascii="Simplified Arabic" w:hAnsi="Simplified Arabic" w:cs="Simplified Arabic"/>
          <w:sz w:val="32"/>
          <w:szCs w:val="32"/>
          <w:rtl/>
        </w:rPr>
        <w:t>هي:</w:t>
      </w:r>
    </w:p>
    <w:p w:rsidR="00F815AF" w:rsidRPr="001E0F70" w:rsidRDefault="00F815AF" w:rsidP="00F815AF">
      <w:pPr>
        <w:bidi/>
        <w:rPr>
          <w:rFonts w:ascii="Simplified Arabic" w:hAnsi="Simplified Arabic" w:cs="Simplified Arabic"/>
          <w:sz w:val="32"/>
          <w:szCs w:val="32"/>
        </w:rPr>
      </w:pPr>
      <w:r w:rsidRPr="001E0F70">
        <w:rPr>
          <w:rFonts w:ascii="Simplified Arabic" w:hAnsi="Simplified Arabic" w:cs="Simplified Arabic"/>
          <w:sz w:val="32"/>
          <w:szCs w:val="32"/>
          <w:rtl/>
        </w:rPr>
        <w:t xml:space="preserve">1-الارشاد: هي العلاقة </w:t>
      </w:r>
      <w:r w:rsidR="00A52DFA" w:rsidRPr="001E0F70">
        <w:rPr>
          <w:rFonts w:ascii="Simplified Arabic" w:hAnsi="Simplified Arabic" w:cs="Simplified Arabic"/>
          <w:sz w:val="32"/>
          <w:szCs w:val="32"/>
          <w:rtl/>
        </w:rPr>
        <w:t>القائمة بين الأخصائي النفساني و</w:t>
      </w:r>
      <w:r w:rsidRPr="001E0F70">
        <w:rPr>
          <w:rFonts w:ascii="Simplified Arabic" w:hAnsi="Simplified Arabic" w:cs="Simplified Arabic"/>
          <w:sz w:val="32"/>
          <w:szCs w:val="32"/>
          <w:rtl/>
        </w:rPr>
        <w:t>الطلاب فردية أو جماعية تهدف على مساعدتهم على حل مشكلات العلاقات الشخصية</w:t>
      </w:r>
      <w:r w:rsidR="00A52DFA" w:rsidRPr="001E0F70">
        <w:rPr>
          <w:rFonts w:ascii="Simplified Arabic" w:hAnsi="Simplified Arabic" w:cs="Simplified Arabic"/>
          <w:sz w:val="32"/>
          <w:szCs w:val="32"/>
        </w:rPr>
        <w:t>.</w:t>
      </w:r>
      <w:r w:rsidR="00A52DFA" w:rsidRPr="001E0F70">
        <w:rPr>
          <w:rFonts w:ascii="Simplified Arabic" w:hAnsi="Simplified Arabic" w:cs="Simplified Arabic" w:hint="cs"/>
          <w:sz w:val="32"/>
          <w:szCs w:val="32"/>
          <w:rtl/>
        </w:rPr>
        <w:t> </w:t>
      </w:r>
    </w:p>
    <w:p w:rsidR="00F815AF" w:rsidRPr="001E0F70" w:rsidRDefault="00F815AF" w:rsidP="00F815AF">
      <w:pPr>
        <w:bidi/>
        <w:rPr>
          <w:rFonts w:ascii="Simplified Arabic" w:hAnsi="Simplified Arabic" w:cs="Simplified Arabic"/>
          <w:sz w:val="32"/>
          <w:szCs w:val="32"/>
          <w:rtl/>
        </w:rPr>
      </w:pPr>
      <w:r w:rsidRPr="001E0F70">
        <w:rPr>
          <w:rFonts w:ascii="Simplified Arabic" w:hAnsi="Simplified Arabic" w:cs="Simplified Arabic"/>
          <w:sz w:val="32"/>
          <w:szCs w:val="32"/>
          <w:rtl/>
        </w:rPr>
        <w:t>2-توجيه الجماعات الكبيرة: إقامة برنامج نمائي مخطط من الأنشطة الارشادية، التي ت</w:t>
      </w:r>
      <w:r w:rsidR="00A52DFA" w:rsidRPr="001E0F70">
        <w:rPr>
          <w:rFonts w:ascii="Simplified Arabic" w:hAnsi="Simplified Arabic" w:cs="Simplified Arabic"/>
          <w:sz w:val="32"/>
          <w:szCs w:val="32"/>
          <w:rtl/>
        </w:rPr>
        <w:t>صمم لتحقيق التنمية الاكاديمية ويشترك فيها كل من المعلمين و</w:t>
      </w:r>
      <w:r w:rsidRPr="001E0F70">
        <w:rPr>
          <w:rFonts w:ascii="Simplified Arabic" w:hAnsi="Simplified Arabic" w:cs="Simplified Arabic"/>
          <w:sz w:val="32"/>
          <w:szCs w:val="32"/>
          <w:rtl/>
        </w:rPr>
        <w:t>الاخصائيين ا</w:t>
      </w:r>
      <w:r w:rsidR="00A52DFA" w:rsidRPr="001E0F70">
        <w:rPr>
          <w:rFonts w:ascii="Simplified Arabic" w:hAnsi="Simplified Arabic" w:cs="Simplified Arabic"/>
          <w:sz w:val="32"/>
          <w:szCs w:val="32"/>
          <w:rtl/>
        </w:rPr>
        <w:t>لنفسانيين في تقديم توجيه الطلبة</w:t>
      </w:r>
      <w:r w:rsidR="00A52DFA" w:rsidRPr="001E0F70">
        <w:rPr>
          <w:rFonts w:ascii="Simplified Arabic" w:hAnsi="Simplified Arabic" w:cs="Simplified Arabic"/>
          <w:sz w:val="32"/>
          <w:szCs w:val="32"/>
        </w:rPr>
        <w:t>.</w:t>
      </w:r>
    </w:p>
    <w:p w:rsidR="00F815AF" w:rsidRPr="001E0F70" w:rsidRDefault="00F815AF" w:rsidP="00F815AF">
      <w:pPr>
        <w:bidi/>
        <w:rPr>
          <w:rFonts w:ascii="Simplified Arabic" w:hAnsi="Simplified Arabic" w:cs="Simplified Arabic"/>
          <w:sz w:val="32"/>
          <w:szCs w:val="32"/>
          <w:rtl/>
        </w:rPr>
      </w:pPr>
      <w:r w:rsidRPr="001E0F70">
        <w:rPr>
          <w:rFonts w:ascii="Simplified Arabic" w:hAnsi="Simplified Arabic" w:cs="Simplified Arabic"/>
          <w:sz w:val="32"/>
          <w:szCs w:val="32"/>
          <w:rtl/>
        </w:rPr>
        <w:t xml:space="preserve">3- الاستشارة أو المشورة: هي شراكة تعاونية يهدف من خلالها النفساني مع الوالدين       </w:t>
      </w:r>
      <w:proofErr w:type="gramStart"/>
      <w:r w:rsidRPr="001E0F70">
        <w:rPr>
          <w:rFonts w:ascii="Simplified Arabic" w:hAnsi="Simplified Arabic" w:cs="Simplified Arabic"/>
          <w:sz w:val="32"/>
          <w:szCs w:val="32"/>
          <w:rtl/>
        </w:rPr>
        <w:t>و المعلم</w:t>
      </w:r>
      <w:proofErr w:type="gramEnd"/>
      <w:r w:rsidRPr="001E0F70">
        <w:rPr>
          <w:rFonts w:ascii="Simplified Arabic" w:hAnsi="Simplified Arabic" w:cs="Simplified Arabic"/>
          <w:sz w:val="32"/>
          <w:szCs w:val="32"/>
          <w:rtl/>
        </w:rPr>
        <w:t xml:space="preserve"> و المدرين و الاخصائيين الاجتماعين و ذلك لمساعدة الطلاب على النجاح في المنزل و المدرسة و المجتمع</w:t>
      </w:r>
      <w:r w:rsidR="00A52DFA" w:rsidRPr="001E0F70">
        <w:rPr>
          <w:rFonts w:ascii="Simplified Arabic" w:hAnsi="Simplified Arabic" w:cs="Simplified Arabic"/>
          <w:sz w:val="32"/>
          <w:szCs w:val="32"/>
        </w:rPr>
        <w:t>.</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Pr>
        <w:t>4</w:t>
      </w:r>
      <w:r w:rsidRPr="001E0F70">
        <w:rPr>
          <w:rFonts w:ascii="Simplified Arabic" w:hAnsi="Simplified Arabic" w:cs="Simplified Arabic"/>
          <w:sz w:val="32"/>
          <w:szCs w:val="32"/>
          <w:rtl/>
          <w:lang w:bidi="ar-DZ"/>
        </w:rPr>
        <w:t>- هو عملية قيادة يقدم من خلالها الاخصائي النفسي مساعدته في تنظيم و إدارة و تقويم برنامج الارشاد النفسي المدرسي و يساعد الوالدين في تقديم الخدمات التي يحتاجونها من أجل أبنائهم</w:t>
      </w:r>
      <w:r w:rsidR="00A52DFA" w:rsidRPr="001E0F70">
        <w:rPr>
          <w:rFonts w:ascii="Simplified Arabic" w:hAnsi="Simplified Arabic" w:cs="Simplified Arabic"/>
          <w:sz w:val="32"/>
          <w:szCs w:val="32"/>
          <w:lang w:bidi="ar-DZ"/>
        </w:rPr>
        <w:t>.</w:t>
      </w:r>
      <w:r w:rsidRPr="001E0F70">
        <w:rPr>
          <w:rFonts w:ascii="Simplified Arabic" w:hAnsi="Simplified Arabic" w:cs="Simplified Arabic"/>
          <w:sz w:val="32"/>
          <w:szCs w:val="32"/>
          <w:rtl/>
          <w:lang w:bidi="ar-DZ"/>
        </w:rPr>
        <w:t xml:space="preserve"> </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b/>
          <w:bCs/>
          <w:sz w:val="32"/>
          <w:szCs w:val="32"/>
          <w:rtl/>
          <w:lang w:bidi="ar-DZ"/>
        </w:rPr>
        <w:t xml:space="preserve">التعريف الشامل </w:t>
      </w:r>
      <w:r w:rsidR="00A52DFA" w:rsidRPr="001E0F70">
        <w:rPr>
          <w:rFonts w:ascii="Simplified Arabic" w:hAnsi="Simplified Arabic" w:cs="Simplified Arabic" w:hint="cs"/>
          <w:b/>
          <w:bCs/>
          <w:sz w:val="32"/>
          <w:szCs w:val="32"/>
          <w:rtl/>
          <w:lang w:bidi="ar-DZ"/>
        </w:rPr>
        <w:t>للإرشاد</w:t>
      </w:r>
      <w:r w:rsidRPr="001E0F70">
        <w:rPr>
          <w:rFonts w:ascii="Simplified Arabic" w:hAnsi="Simplified Arabic" w:cs="Simplified Arabic"/>
          <w:b/>
          <w:bCs/>
          <w:sz w:val="32"/>
          <w:szCs w:val="32"/>
          <w:rtl/>
          <w:lang w:bidi="ar-DZ"/>
        </w:rPr>
        <w:t xml:space="preserve"> </w:t>
      </w:r>
      <w:proofErr w:type="gramStart"/>
      <w:r w:rsidRPr="001E0F70">
        <w:rPr>
          <w:rFonts w:ascii="Simplified Arabic" w:hAnsi="Simplified Arabic" w:cs="Simplified Arabic"/>
          <w:b/>
          <w:bCs/>
          <w:sz w:val="32"/>
          <w:szCs w:val="32"/>
          <w:rtl/>
          <w:lang w:bidi="ar-DZ"/>
        </w:rPr>
        <w:t>و التوجيه</w:t>
      </w:r>
      <w:proofErr w:type="gramEnd"/>
      <w:r w:rsidRPr="001E0F70">
        <w:rPr>
          <w:rFonts w:ascii="Simplified Arabic" w:hAnsi="Simplified Arabic" w:cs="Simplified Arabic"/>
          <w:b/>
          <w:bCs/>
          <w:sz w:val="32"/>
          <w:szCs w:val="32"/>
          <w:rtl/>
          <w:lang w:bidi="ar-DZ"/>
        </w:rPr>
        <w:t xml:space="preserve"> النفسي</w:t>
      </w:r>
      <w:r w:rsidRPr="001E0F70">
        <w:rPr>
          <w:rFonts w:ascii="Simplified Arabic" w:hAnsi="Simplified Arabic" w:cs="Simplified Arabic"/>
          <w:sz w:val="32"/>
          <w:szCs w:val="32"/>
          <w:rtl/>
          <w:lang w:bidi="ar-DZ"/>
        </w:rPr>
        <w:t>:</w:t>
      </w:r>
    </w:p>
    <w:p w:rsidR="00F815AF" w:rsidRPr="001E0F70" w:rsidRDefault="00F815AF" w:rsidP="00187E1D">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lastRenderedPageBreak/>
        <w:t xml:space="preserve">التوجيه و الارشاد النفسي عملية واعية بناءة و مستمرة و مخططة، تهدف الى مساعدة </w:t>
      </w:r>
      <w:r w:rsidR="00187E1D" w:rsidRPr="001E0F70">
        <w:rPr>
          <w:rFonts w:ascii="Simplified Arabic" w:hAnsi="Simplified Arabic" w:cs="Simplified Arabic" w:hint="cs"/>
          <w:sz w:val="32"/>
          <w:szCs w:val="32"/>
          <w:rtl/>
          <w:lang w:bidi="ar-DZ"/>
        </w:rPr>
        <w:t xml:space="preserve">    </w:t>
      </w:r>
      <w:r w:rsidRPr="001E0F70">
        <w:rPr>
          <w:rFonts w:ascii="Simplified Arabic" w:hAnsi="Simplified Arabic" w:cs="Simplified Arabic"/>
          <w:sz w:val="32"/>
          <w:szCs w:val="32"/>
          <w:rtl/>
          <w:lang w:bidi="ar-DZ"/>
        </w:rPr>
        <w:t xml:space="preserve">و تشجيع الفرد لكي يعرف نفسه و يفهم ذاته و يدرس شخصيته جسميا و عقليا و اجتماعيا و انفعاليا، و يفهم خبراته، ويحدد مشكلاته و </w:t>
      </w:r>
      <w:proofErr w:type="spellStart"/>
      <w:r w:rsidRPr="001E0F70">
        <w:rPr>
          <w:rFonts w:ascii="Simplified Arabic" w:hAnsi="Simplified Arabic" w:cs="Simplified Arabic"/>
          <w:sz w:val="32"/>
          <w:szCs w:val="32"/>
          <w:rtl/>
          <w:lang w:bidi="ar-DZ"/>
        </w:rPr>
        <w:t>حاجاته،و</w:t>
      </w:r>
      <w:proofErr w:type="spellEnd"/>
      <w:r w:rsidRPr="001E0F70">
        <w:rPr>
          <w:rFonts w:ascii="Simplified Arabic" w:hAnsi="Simplified Arabic" w:cs="Simplified Arabic"/>
          <w:sz w:val="32"/>
          <w:szCs w:val="32"/>
          <w:rtl/>
          <w:lang w:bidi="ar-DZ"/>
        </w:rPr>
        <w:t xml:space="preserve"> يعرف الفرص المتاحة </w:t>
      </w:r>
      <w:proofErr w:type="spellStart"/>
      <w:r w:rsidRPr="001E0F70">
        <w:rPr>
          <w:rFonts w:ascii="Simplified Arabic" w:hAnsi="Simplified Arabic" w:cs="Simplified Arabic"/>
          <w:sz w:val="32"/>
          <w:szCs w:val="32"/>
          <w:rtl/>
          <w:lang w:bidi="ar-DZ"/>
        </w:rPr>
        <w:t>له،و</w:t>
      </w:r>
      <w:proofErr w:type="spellEnd"/>
      <w:r w:rsidRPr="001E0F70">
        <w:rPr>
          <w:rFonts w:ascii="Simplified Arabic" w:hAnsi="Simplified Arabic" w:cs="Simplified Arabic"/>
          <w:sz w:val="32"/>
          <w:szCs w:val="32"/>
          <w:rtl/>
          <w:lang w:bidi="ar-DZ"/>
        </w:rPr>
        <w:t xml:space="preserve"> أن يستخدم و ينمي امكانياته بذكاء الى اقصى حد مستطاع، و أن يحدد اختياراته و يتخذ قراراته و يحل مشكلاته في ضوء معرفته و رغبته بنفسه، بالإضافة الى التعليم و التدعيم </w:t>
      </w:r>
      <w:r w:rsidR="00187E1D" w:rsidRPr="001E0F70">
        <w:rPr>
          <w:rFonts w:ascii="Simplified Arabic" w:hAnsi="Simplified Arabic" w:cs="Simplified Arabic" w:hint="cs"/>
          <w:sz w:val="32"/>
          <w:szCs w:val="32"/>
          <w:rtl/>
          <w:lang w:bidi="ar-DZ"/>
        </w:rPr>
        <w:t xml:space="preserve">  </w:t>
      </w:r>
      <w:r w:rsidRPr="001E0F70">
        <w:rPr>
          <w:rFonts w:ascii="Simplified Arabic" w:hAnsi="Simplified Arabic" w:cs="Simplified Arabic"/>
          <w:sz w:val="32"/>
          <w:szCs w:val="32"/>
          <w:rtl/>
          <w:lang w:bidi="ar-DZ"/>
        </w:rPr>
        <w:t xml:space="preserve">و التدريب الخاص الذي يحصل عليه عن طريق الاخصائيين النفسيين و المربين و الوالدين، في مراكز التوجيه و الارشاد و في المدارس و في الاسرة، لكي يصل الى تحقيق </w:t>
      </w:r>
      <w:r w:rsidR="00187E1D" w:rsidRPr="001E0F70">
        <w:rPr>
          <w:rFonts w:ascii="Simplified Arabic" w:hAnsi="Simplified Arabic" w:cs="Simplified Arabic" w:hint="cs"/>
          <w:sz w:val="32"/>
          <w:szCs w:val="32"/>
          <w:rtl/>
          <w:lang w:bidi="ar-DZ"/>
        </w:rPr>
        <w:t xml:space="preserve"> </w:t>
      </w:r>
      <w:r w:rsidRPr="001E0F70">
        <w:rPr>
          <w:rFonts w:ascii="Simplified Arabic" w:hAnsi="Simplified Arabic" w:cs="Simplified Arabic"/>
          <w:sz w:val="32"/>
          <w:szCs w:val="32"/>
          <w:rtl/>
          <w:lang w:bidi="ar-DZ"/>
        </w:rPr>
        <w:t xml:space="preserve">و تحديد </w:t>
      </w:r>
      <w:r w:rsidR="00187E1D" w:rsidRPr="001E0F70">
        <w:rPr>
          <w:rFonts w:ascii="Simplified Arabic" w:hAnsi="Simplified Arabic" w:cs="Simplified Arabic" w:hint="cs"/>
          <w:sz w:val="32"/>
          <w:szCs w:val="32"/>
          <w:rtl/>
          <w:lang w:bidi="ar-DZ"/>
        </w:rPr>
        <w:t>أ</w:t>
      </w:r>
      <w:r w:rsidRPr="001E0F70">
        <w:rPr>
          <w:rFonts w:ascii="Simplified Arabic" w:hAnsi="Simplified Arabic" w:cs="Simplified Arabic"/>
          <w:sz w:val="32"/>
          <w:szCs w:val="32"/>
          <w:rtl/>
          <w:lang w:bidi="ar-DZ"/>
        </w:rPr>
        <w:t xml:space="preserve">هداف واضحة تكفل له تحقيق ذاته و تحقيق الصحة النفسية و السعادة مع نفسه </w:t>
      </w:r>
      <w:r w:rsidR="00187E1D" w:rsidRPr="001E0F70">
        <w:rPr>
          <w:rFonts w:ascii="Simplified Arabic" w:hAnsi="Simplified Arabic" w:cs="Simplified Arabic" w:hint="cs"/>
          <w:sz w:val="32"/>
          <w:szCs w:val="32"/>
          <w:rtl/>
          <w:lang w:bidi="ar-DZ"/>
        </w:rPr>
        <w:t xml:space="preserve"> </w:t>
      </w:r>
      <w:r w:rsidRPr="001E0F70">
        <w:rPr>
          <w:rFonts w:ascii="Simplified Arabic" w:hAnsi="Simplified Arabic" w:cs="Simplified Arabic"/>
          <w:sz w:val="32"/>
          <w:szCs w:val="32"/>
          <w:rtl/>
          <w:lang w:bidi="ar-DZ"/>
        </w:rPr>
        <w:t xml:space="preserve">و مع الاخريين في المجتمع و التوفيق شخصيا و تربويا مهنيا و </w:t>
      </w:r>
      <w:r w:rsidR="00187E1D" w:rsidRPr="001E0F70">
        <w:rPr>
          <w:rFonts w:ascii="Simplified Arabic" w:hAnsi="Simplified Arabic" w:cs="Simplified Arabic" w:hint="cs"/>
          <w:sz w:val="32"/>
          <w:szCs w:val="32"/>
          <w:rtl/>
          <w:lang w:bidi="ar-DZ"/>
        </w:rPr>
        <w:t>أ</w:t>
      </w:r>
      <w:r w:rsidRPr="001E0F70">
        <w:rPr>
          <w:rFonts w:ascii="Simplified Arabic" w:hAnsi="Simplified Arabic" w:cs="Simplified Arabic"/>
          <w:sz w:val="32"/>
          <w:szCs w:val="32"/>
          <w:rtl/>
          <w:lang w:bidi="ar-DZ"/>
        </w:rPr>
        <w:t>سريا</w:t>
      </w:r>
      <w:r w:rsidR="00187E1D" w:rsidRPr="001E0F70">
        <w:rPr>
          <w:rFonts w:ascii="Simplified Arabic" w:hAnsi="Simplified Arabic" w:cs="Simplified Arabic"/>
          <w:sz w:val="32"/>
          <w:szCs w:val="32"/>
          <w:lang w:bidi="ar-DZ"/>
        </w:rPr>
        <w:t>.</w:t>
      </w:r>
    </w:p>
    <w:p w:rsidR="00F815AF" w:rsidRPr="001E0F70" w:rsidRDefault="00F815AF" w:rsidP="00F815AF">
      <w:pPr>
        <w:bidi/>
        <w:rPr>
          <w:rFonts w:ascii="Simplified Arabic" w:hAnsi="Simplified Arabic" w:cs="Simplified Arabic"/>
          <w:b/>
          <w:bCs/>
          <w:sz w:val="32"/>
          <w:szCs w:val="32"/>
          <w:rtl/>
          <w:lang w:bidi="ar-DZ"/>
        </w:rPr>
      </w:pPr>
      <w:r w:rsidRPr="001E0F70">
        <w:rPr>
          <w:rFonts w:ascii="Simplified Arabic" w:hAnsi="Simplified Arabic" w:cs="Simplified Arabic"/>
          <w:b/>
          <w:bCs/>
          <w:sz w:val="32"/>
          <w:szCs w:val="32"/>
          <w:rtl/>
          <w:lang w:bidi="ar-DZ"/>
        </w:rPr>
        <w:t xml:space="preserve">المقصود </w:t>
      </w:r>
      <w:r w:rsidR="00187E1D" w:rsidRPr="001E0F70">
        <w:rPr>
          <w:rFonts w:ascii="Simplified Arabic" w:hAnsi="Simplified Arabic" w:cs="Simplified Arabic" w:hint="cs"/>
          <w:b/>
          <w:bCs/>
          <w:sz w:val="32"/>
          <w:szCs w:val="32"/>
          <w:rtl/>
          <w:lang w:bidi="ar-DZ"/>
        </w:rPr>
        <w:t>بالإرشاد</w:t>
      </w:r>
      <w:r w:rsidRPr="001E0F70">
        <w:rPr>
          <w:rFonts w:ascii="Simplified Arabic" w:hAnsi="Simplified Arabic" w:cs="Simplified Arabic"/>
          <w:b/>
          <w:bCs/>
          <w:sz w:val="32"/>
          <w:szCs w:val="32"/>
          <w:rtl/>
          <w:lang w:bidi="ar-DZ"/>
        </w:rPr>
        <w:t xml:space="preserve"> النفسي التربوي:</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عملية فنية علمية، تعليمية تعلمية منظمة تعني برسم الخطط التربوية وفقا لقدرات </w:t>
      </w:r>
      <w:proofErr w:type="gramStart"/>
      <w:r w:rsidRPr="001E0F70">
        <w:rPr>
          <w:rFonts w:ascii="Simplified Arabic" w:hAnsi="Simplified Arabic" w:cs="Simplified Arabic"/>
          <w:sz w:val="32"/>
          <w:szCs w:val="32"/>
          <w:rtl/>
          <w:lang w:bidi="ar-DZ"/>
        </w:rPr>
        <w:t>و ميول</w:t>
      </w:r>
      <w:proofErr w:type="gramEnd"/>
      <w:r w:rsidRPr="001E0F70">
        <w:rPr>
          <w:rFonts w:ascii="Simplified Arabic" w:hAnsi="Simplified Arabic" w:cs="Simplified Arabic"/>
          <w:sz w:val="32"/>
          <w:szCs w:val="32"/>
          <w:rtl/>
          <w:lang w:bidi="ar-DZ"/>
        </w:rPr>
        <w:t xml:space="preserve"> الطلاب، و تقدم من خلال العملية التربوية بغية تبصير الطلاب بمشكلاتهم و مساعدتهم على اختيارها و مساندتهم في اختيار نوع الدراسة و اتخاذ القرارات و اكتشاف طاقاتهم</w:t>
      </w:r>
      <w:r w:rsidR="00187E1D" w:rsidRPr="001E0F70">
        <w:rPr>
          <w:rFonts w:ascii="Simplified Arabic" w:hAnsi="Simplified Arabic" w:cs="Simplified Arabic" w:hint="cs"/>
          <w:sz w:val="32"/>
          <w:szCs w:val="32"/>
          <w:rtl/>
          <w:lang w:bidi="ar-DZ"/>
        </w:rPr>
        <w:t xml:space="preserve">     </w:t>
      </w:r>
      <w:r w:rsidRPr="001E0F70">
        <w:rPr>
          <w:rFonts w:ascii="Simplified Arabic" w:hAnsi="Simplified Arabic" w:cs="Simplified Arabic"/>
          <w:sz w:val="32"/>
          <w:szCs w:val="32"/>
          <w:rtl/>
          <w:lang w:bidi="ar-DZ"/>
        </w:rPr>
        <w:t xml:space="preserve"> و ابداعاتهم، وتنميتها نحو الإنجاز الكفء و توظيف ذلك في تحقيق التوافق و التطور </w:t>
      </w:r>
      <w:r w:rsidR="00187E1D" w:rsidRPr="001E0F70">
        <w:rPr>
          <w:rFonts w:ascii="Simplified Arabic" w:hAnsi="Simplified Arabic" w:cs="Simplified Arabic" w:hint="cs"/>
          <w:sz w:val="32"/>
          <w:szCs w:val="32"/>
          <w:rtl/>
          <w:lang w:bidi="ar-DZ"/>
        </w:rPr>
        <w:t xml:space="preserve">    </w:t>
      </w:r>
      <w:r w:rsidRPr="001E0F70">
        <w:rPr>
          <w:rFonts w:ascii="Simplified Arabic" w:hAnsi="Simplified Arabic" w:cs="Simplified Arabic"/>
          <w:sz w:val="32"/>
          <w:szCs w:val="32"/>
          <w:rtl/>
          <w:lang w:bidi="ar-DZ"/>
        </w:rPr>
        <w:t>و النمو المتكامل في جميع الجوانب</w:t>
      </w:r>
      <w:r w:rsidR="00187E1D" w:rsidRPr="001E0F70">
        <w:rPr>
          <w:rFonts w:ascii="Simplified Arabic" w:hAnsi="Simplified Arabic" w:cs="Simplified Arabic"/>
          <w:sz w:val="32"/>
          <w:szCs w:val="32"/>
          <w:lang w:bidi="ar-DZ"/>
        </w:rPr>
        <w:t>.</w:t>
      </w:r>
    </w:p>
    <w:p w:rsidR="00F815AF" w:rsidRPr="001E0F70" w:rsidRDefault="00187E1D"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 مبادى التوجيه و</w:t>
      </w:r>
      <w:r w:rsidR="00F815AF" w:rsidRPr="001E0F70">
        <w:rPr>
          <w:rFonts w:ascii="Simplified Arabic" w:hAnsi="Simplified Arabic" w:cs="Simplified Arabic"/>
          <w:sz w:val="32"/>
          <w:szCs w:val="32"/>
          <w:rtl/>
          <w:lang w:bidi="ar-DZ"/>
        </w:rPr>
        <w:t xml:space="preserve">الارشاد: </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تتعلق هذه </w:t>
      </w:r>
      <w:r w:rsidR="00187E1D" w:rsidRPr="001E0F70">
        <w:rPr>
          <w:rFonts w:ascii="Simplified Arabic" w:hAnsi="Simplified Arabic" w:cs="Simplified Arabic" w:hint="cs"/>
          <w:sz w:val="32"/>
          <w:szCs w:val="32"/>
          <w:rtl/>
          <w:lang w:bidi="ar-DZ"/>
        </w:rPr>
        <w:t>المبادئ</w:t>
      </w:r>
      <w:r w:rsidRPr="001E0F70">
        <w:rPr>
          <w:rFonts w:ascii="Simplified Arabic" w:hAnsi="Simplified Arabic" w:cs="Simplified Arabic"/>
          <w:sz w:val="32"/>
          <w:szCs w:val="32"/>
          <w:rtl/>
          <w:lang w:bidi="ar-DZ"/>
        </w:rPr>
        <w:t xml:space="preserve"> بالسلوك البشري،</w:t>
      </w:r>
      <w:r w:rsidR="00187E1D" w:rsidRPr="001E0F70">
        <w:rPr>
          <w:rFonts w:ascii="Simplified Arabic" w:hAnsi="Simplified Arabic" w:cs="Simplified Arabic" w:hint="cs"/>
          <w:sz w:val="32"/>
          <w:szCs w:val="32"/>
          <w:rtl/>
          <w:lang w:bidi="ar-DZ"/>
        </w:rPr>
        <w:t xml:space="preserve"> </w:t>
      </w:r>
      <w:r w:rsidRPr="001E0F70">
        <w:rPr>
          <w:rFonts w:ascii="Simplified Arabic" w:hAnsi="Simplified Arabic" w:cs="Simplified Arabic"/>
          <w:sz w:val="32"/>
          <w:szCs w:val="32"/>
          <w:rtl/>
          <w:lang w:bidi="ar-DZ"/>
        </w:rPr>
        <w:t xml:space="preserve">و هي متعددة و المتنوعة و المتشابكة و متبادلة الأثر   و التأثير، و هي قواعد تقوم عليها او تنطلق منها عملية الارشاد لتعديل ذلك </w:t>
      </w:r>
      <w:proofErr w:type="gramStart"/>
      <w:r w:rsidRPr="001E0F70">
        <w:rPr>
          <w:rFonts w:ascii="Simplified Arabic" w:hAnsi="Simplified Arabic" w:cs="Simplified Arabic"/>
          <w:sz w:val="32"/>
          <w:szCs w:val="32"/>
          <w:rtl/>
          <w:lang w:bidi="ar-DZ"/>
        </w:rPr>
        <w:t xml:space="preserve">السلوك،   </w:t>
      </w:r>
      <w:proofErr w:type="gramEnd"/>
      <w:r w:rsidRPr="001E0F70">
        <w:rPr>
          <w:rFonts w:ascii="Simplified Arabic" w:hAnsi="Simplified Arabic" w:cs="Simplified Arabic"/>
          <w:sz w:val="32"/>
          <w:szCs w:val="32"/>
          <w:rtl/>
          <w:lang w:bidi="ar-DZ"/>
        </w:rPr>
        <w:t xml:space="preserve">   و على الاخصائي النفساني أن يجعلها نصب عينه أثناء عملية الارشاد:</w:t>
      </w:r>
    </w:p>
    <w:p w:rsidR="00F815AF" w:rsidRPr="001E0F70" w:rsidRDefault="00F815AF" w:rsidP="00F815AF">
      <w:pPr>
        <w:bidi/>
        <w:rPr>
          <w:rFonts w:ascii="Simplified Arabic" w:hAnsi="Simplified Arabic" w:cs="Simplified Arabic"/>
          <w:b/>
          <w:bCs/>
          <w:sz w:val="32"/>
          <w:szCs w:val="32"/>
          <w:rtl/>
          <w:lang w:bidi="ar-DZ"/>
        </w:rPr>
      </w:pPr>
      <w:r w:rsidRPr="001E0F70">
        <w:rPr>
          <w:rFonts w:ascii="Simplified Arabic" w:hAnsi="Simplified Arabic" w:cs="Simplified Arabic"/>
          <w:sz w:val="32"/>
          <w:szCs w:val="32"/>
          <w:rtl/>
          <w:lang w:bidi="ar-DZ"/>
        </w:rPr>
        <w:t>1</w:t>
      </w:r>
      <w:r w:rsidRPr="001E0F70">
        <w:rPr>
          <w:rFonts w:ascii="Simplified Arabic" w:hAnsi="Simplified Arabic" w:cs="Simplified Arabic"/>
          <w:b/>
          <w:bCs/>
          <w:sz w:val="32"/>
          <w:szCs w:val="32"/>
          <w:rtl/>
          <w:lang w:bidi="ar-DZ"/>
        </w:rPr>
        <w:t xml:space="preserve">-ثبات السلوك الإنساني نسبيا </w:t>
      </w:r>
      <w:proofErr w:type="gramStart"/>
      <w:r w:rsidRPr="001E0F70">
        <w:rPr>
          <w:rFonts w:ascii="Simplified Arabic" w:hAnsi="Simplified Arabic" w:cs="Simplified Arabic"/>
          <w:b/>
          <w:bCs/>
          <w:sz w:val="32"/>
          <w:szCs w:val="32"/>
          <w:rtl/>
          <w:lang w:bidi="ar-DZ"/>
        </w:rPr>
        <w:t>و مرونته</w:t>
      </w:r>
      <w:proofErr w:type="gramEnd"/>
      <w:r w:rsidRPr="001E0F70">
        <w:rPr>
          <w:rFonts w:ascii="Simplified Arabic" w:hAnsi="Simplified Arabic" w:cs="Simplified Arabic"/>
          <w:b/>
          <w:bCs/>
          <w:sz w:val="32"/>
          <w:szCs w:val="32"/>
          <w:rtl/>
          <w:lang w:bidi="ar-DZ"/>
        </w:rPr>
        <w:t xml:space="preserve">: </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lastRenderedPageBreak/>
        <w:t xml:space="preserve">-السلوك كل ما يصدر عن الانسان الحي من نشاط يتصل بطبيعته الإنسانية، </w:t>
      </w:r>
      <w:proofErr w:type="spellStart"/>
      <w:r w:rsidRPr="001E0F70">
        <w:rPr>
          <w:rFonts w:ascii="Simplified Arabic" w:hAnsi="Simplified Arabic" w:cs="Simplified Arabic"/>
          <w:sz w:val="32"/>
          <w:szCs w:val="32"/>
          <w:rtl/>
          <w:lang w:bidi="ar-DZ"/>
        </w:rPr>
        <w:t>سواءا</w:t>
      </w:r>
      <w:proofErr w:type="spellEnd"/>
      <w:r w:rsidRPr="001E0F70">
        <w:rPr>
          <w:rFonts w:ascii="Simplified Arabic" w:hAnsi="Simplified Arabic" w:cs="Simplified Arabic"/>
          <w:sz w:val="32"/>
          <w:szCs w:val="32"/>
          <w:rtl/>
          <w:lang w:bidi="ar-DZ"/>
        </w:rPr>
        <w:t xml:space="preserve"> كان جسميا انفعاليا عقليا او اجتماعيا</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-السلوك متعلم بالتنشئة </w:t>
      </w:r>
      <w:proofErr w:type="gramStart"/>
      <w:r w:rsidRPr="001E0F70">
        <w:rPr>
          <w:rFonts w:ascii="Simplified Arabic" w:hAnsi="Simplified Arabic" w:cs="Simplified Arabic"/>
          <w:sz w:val="32"/>
          <w:szCs w:val="32"/>
          <w:rtl/>
          <w:lang w:bidi="ar-DZ"/>
        </w:rPr>
        <w:t>و التفاعل</w:t>
      </w:r>
      <w:proofErr w:type="gramEnd"/>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-السلوك ثابت في الظروف العادية و المواقف </w:t>
      </w:r>
      <w:proofErr w:type="gramStart"/>
      <w:r w:rsidRPr="001E0F70">
        <w:rPr>
          <w:rFonts w:ascii="Simplified Arabic" w:hAnsi="Simplified Arabic" w:cs="Simplified Arabic"/>
          <w:sz w:val="32"/>
          <w:szCs w:val="32"/>
          <w:rtl/>
          <w:lang w:bidi="ar-DZ"/>
        </w:rPr>
        <w:t>المعتادة ،</w:t>
      </w:r>
      <w:proofErr w:type="gramEnd"/>
      <w:r w:rsidRPr="001E0F70">
        <w:rPr>
          <w:rFonts w:ascii="Simplified Arabic" w:hAnsi="Simplified Arabic" w:cs="Simplified Arabic"/>
          <w:sz w:val="32"/>
          <w:szCs w:val="32"/>
          <w:rtl/>
          <w:lang w:bidi="ar-DZ"/>
        </w:rPr>
        <w:t xml:space="preserve"> وهذا يساعد على التنبؤ به عند التعامل مع المسترشد (الطالب) و يسهل عملية الارشاد (لكن هذا الثبات ليس ثابت دائما)</w:t>
      </w:r>
      <w:r w:rsidR="00187E1D" w:rsidRPr="001E0F70">
        <w:rPr>
          <w:rFonts w:ascii="Simplified Arabic" w:hAnsi="Simplified Arabic" w:cs="Simplified Arabic"/>
          <w:sz w:val="32"/>
          <w:szCs w:val="32"/>
          <w:lang w:bidi="ar-DZ"/>
        </w:rPr>
        <w:t xml:space="preserve"> .</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-السلوك الإنساني مرن (أي أنه قابل للتعديل </w:t>
      </w:r>
      <w:proofErr w:type="gramStart"/>
      <w:r w:rsidRPr="001E0F70">
        <w:rPr>
          <w:rFonts w:ascii="Simplified Arabic" w:hAnsi="Simplified Arabic" w:cs="Simplified Arabic"/>
          <w:sz w:val="32"/>
          <w:szCs w:val="32"/>
          <w:rtl/>
          <w:lang w:bidi="ar-DZ"/>
        </w:rPr>
        <w:t>و التغيير</w:t>
      </w:r>
      <w:proofErr w:type="gramEnd"/>
      <w:r w:rsidRPr="001E0F70">
        <w:rPr>
          <w:rFonts w:ascii="Simplified Arabic" w:hAnsi="Simplified Arabic" w:cs="Simplified Arabic"/>
          <w:sz w:val="32"/>
          <w:szCs w:val="32"/>
          <w:rtl/>
          <w:lang w:bidi="ar-DZ"/>
        </w:rPr>
        <w:t>) مما يشجع عملية الارشاد</w:t>
      </w:r>
      <w:r w:rsidR="00187E1D" w:rsidRPr="001E0F70">
        <w:rPr>
          <w:rFonts w:ascii="Simplified Arabic" w:hAnsi="Simplified Arabic" w:cs="Simplified Arabic"/>
          <w:sz w:val="32"/>
          <w:szCs w:val="32"/>
          <w:lang w:bidi="ar-DZ"/>
        </w:rPr>
        <w:t>.</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-مرونة السلوك لا تقتصر على تعديل السلوك الظاهري فقط بل تتعداه إلى البنية الداخلية للشخصية (الذات) </w:t>
      </w:r>
      <w:proofErr w:type="gramStart"/>
      <w:r w:rsidRPr="001E0F70">
        <w:rPr>
          <w:rFonts w:ascii="Simplified Arabic" w:hAnsi="Simplified Arabic" w:cs="Simplified Arabic"/>
          <w:sz w:val="32"/>
          <w:szCs w:val="32"/>
          <w:rtl/>
          <w:lang w:bidi="ar-DZ"/>
        </w:rPr>
        <w:t>و تعديل</w:t>
      </w:r>
      <w:proofErr w:type="gramEnd"/>
      <w:r w:rsidRPr="001E0F70">
        <w:rPr>
          <w:rFonts w:ascii="Simplified Arabic" w:hAnsi="Simplified Arabic" w:cs="Simplified Arabic"/>
          <w:sz w:val="32"/>
          <w:szCs w:val="32"/>
          <w:rtl/>
          <w:lang w:bidi="ar-DZ"/>
        </w:rPr>
        <w:t xml:space="preserve"> مفهومها لدى المسترشد الى الايجاب و الواقعية</w:t>
      </w:r>
      <w:r w:rsidR="00187E1D" w:rsidRPr="001E0F70">
        <w:rPr>
          <w:rFonts w:ascii="Simplified Arabic" w:hAnsi="Simplified Arabic" w:cs="Simplified Arabic"/>
          <w:sz w:val="32"/>
          <w:szCs w:val="32"/>
          <w:lang w:bidi="ar-DZ"/>
        </w:rPr>
        <w:t>.</w:t>
      </w:r>
      <w:r w:rsidRPr="001E0F70">
        <w:rPr>
          <w:rFonts w:ascii="Simplified Arabic" w:hAnsi="Simplified Arabic" w:cs="Simplified Arabic"/>
          <w:sz w:val="32"/>
          <w:szCs w:val="32"/>
          <w:rtl/>
          <w:lang w:bidi="ar-DZ"/>
        </w:rPr>
        <w:t xml:space="preserve"> </w:t>
      </w:r>
    </w:p>
    <w:p w:rsidR="00F815AF" w:rsidRPr="001E0F70" w:rsidRDefault="00F815AF" w:rsidP="00F815AF">
      <w:pPr>
        <w:bidi/>
        <w:rPr>
          <w:rFonts w:ascii="Simplified Arabic" w:hAnsi="Simplified Arabic" w:cs="Simplified Arabic"/>
          <w:b/>
          <w:bCs/>
          <w:sz w:val="32"/>
          <w:szCs w:val="32"/>
          <w:rtl/>
          <w:lang w:bidi="ar-DZ"/>
        </w:rPr>
      </w:pPr>
      <w:r w:rsidRPr="001E0F70">
        <w:rPr>
          <w:rFonts w:ascii="Simplified Arabic" w:hAnsi="Simplified Arabic" w:cs="Simplified Arabic"/>
          <w:b/>
          <w:bCs/>
          <w:sz w:val="32"/>
          <w:szCs w:val="32"/>
          <w:rtl/>
          <w:lang w:bidi="ar-DZ"/>
        </w:rPr>
        <w:t xml:space="preserve">-السلوك الإنساني فردي </w:t>
      </w:r>
      <w:proofErr w:type="gramStart"/>
      <w:r w:rsidRPr="001E0F70">
        <w:rPr>
          <w:rFonts w:ascii="Simplified Arabic" w:hAnsi="Simplified Arabic" w:cs="Simplified Arabic"/>
          <w:b/>
          <w:bCs/>
          <w:sz w:val="32"/>
          <w:szCs w:val="32"/>
          <w:rtl/>
          <w:lang w:bidi="ar-DZ"/>
        </w:rPr>
        <w:t>و جماعي</w:t>
      </w:r>
      <w:proofErr w:type="gramEnd"/>
      <w:r w:rsidRPr="001E0F70">
        <w:rPr>
          <w:rFonts w:ascii="Simplified Arabic" w:hAnsi="Simplified Arabic" w:cs="Simplified Arabic"/>
          <w:b/>
          <w:bCs/>
          <w:sz w:val="32"/>
          <w:szCs w:val="32"/>
          <w:rtl/>
          <w:lang w:bidi="ar-DZ"/>
        </w:rPr>
        <w:t xml:space="preserve">: </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b/>
          <w:bCs/>
          <w:sz w:val="32"/>
          <w:szCs w:val="32"/>
          <w:rtl/>
          <w:lang w:bidi="ar-DZ"/>
        </w:rPr>
        <w:t>-فردي:</w:t>
      </w:r>
      <w:r w:rsidRPr="001E0F70">
        <w:rPr>
          <w:rFonts w:ascii="Simplified Arabic" w:hAnsi="Simplified Arabic" w:cs="Simplified Arabic"/>
          <w:sz w:val="32"/>
          <w:szCs w:val="32"/>
          <w:rtl/>
          <w:lang w:bidi="ar-DZ"/>
        </w:rPr>
        <w:t xml:space="preserve"> بمعنى أن السلوك يتأثر بفردية الانسان (الشخصية)، أي بما يتسم به من سمات عقلية </w:t>
      </w:r>
      <w:r w:rsidR="00187E1D" w:rsidRPr="001E0F70">
        <w:rPr>
          <w:rFonts w:ascii="Simplified Arabic" w:hAnsi="Simplified Arabic" w:cs="Simplified Arabic" w:hint="cs"/>
          <w:sz w:val="32"/>
          <w:szCs w:val="32"/>
          <w:rtl/>
          <w:lang w:bidi="ar-DZ"/>
        </w:rPr>
        <w:t>وانفعالية</w:t>
      </w:r>
      <w:r w:rsidR="00187E1D" w:rsidRPr="001E0F70">
        <w:rPr>
          <w:rFonts w:ascii="Simplified Arabic" w:hAnsi="Simplified Arabic" w:cs="Simplified Arabic"/>
          <w:sz w:val="32"/>
          <w:szCs w:val="32"/>
          <w:lang w:bidi="ar-DZ"/>
        </w:rPr>
        <w:t>.</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b/>
          <w:bCs/>
          <w:sz w:val="32"/>
          <w:szCs w:val="32"/>
          <w:rtl/>
          <w:lang w:bidi="ar-DZ"/>
        </w:rPr>
        <w:t>-جماعي:</w:t>
      </w:r>
      <w:r w:rsidRPr="001E0F70">
        <w:rPr>
          <w:rFonts w:ascii="Simplified Arabic" w:hAnsi="Simplified Arabic" w:cs="Simplified Arabic"/>
          <w:sz w:val="32"/>
          <w:szCs w:val="32"/>
          <w:rtl/>
          <w:lang w:bidi="ar-DZ"/>
        </w:rPr>
        <w:t xml:space="preserve"> يتأثر السلوك بمعاير الجماعة </w:t>
      </w:r>
      <w:proofErr w:type="gramStart"/>
      <w:r w:rsidRPr="001E0F70">
        <w:rPr>
          <w:rFonts w:ascii="Simplified Arabic" w:hAnsi="Simplified Arabic" w:cs="Simplified Arabic"/>
          <w:sz w:val="32"/>
          <w:szCs w:val="32"/>
          <w:rtl/>
          <w:lang w:bidi="ar-DZ"/>
        </w:rPr>
        <w:t>و قيمها</w:t>
      </w:r>
      <w:proofErr w:type="gramEnd"/>
      <w:r w:rsidRPr="001E0F70">
        <w:rPr>
          <w:rFonts w:ascii="Simplified Arabic" w:hAnsi="Simplified Arabic" w:cs="Simplified Arabic"/>
          <w:sz w:val="32"/>
          <w:szCs w:val="32"/>
          <w:rtl/>
          <w:lang w:bidi="ar-DZ"/>
        </w:rPr>
        <w:t xml:space="preserve"> و معايرها و عاداتها و ضغوطها         و اتجاهاتها، أي أن سلوك الانسان ناتج من تفاعل العوامل الفردية و الجماعية</w:t>
      </w:r>
      <w:r w:rsidR="00187E1D" w:rsidRPr="001E0F70">
        <w:rPr>
          <w:rFonts w:ascii="Simplified Arabic" w:hAnsi="Simplified Arabic" w:cs="Simplified Arabic"/>
          <w:sz w:val="32"/>
          <w:szCs w:val="32"/>
          <w:lang w:bidi="ar-DZ"/>
        </w:rPr>
        <w:t>.</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-من خلال التنشئة الاجتماعية تتشكل لدى الاف</w:t>
      </w:r>
      <w:r w:rsidR="00187E1D" w:rsidRPr="001E0F70">
        <w:rPr>
          <w:rFonts w:ascii="Simplified Arabic" w:hAnsi="Simplified Arabic" w:cs="Simplified Arabic"/>
          <w:sz w:val="32"/>
          <w:szCs w:val="32"/>
          <w:rtl/>
          <w:lang w:bidi="ar-DZ"/>
        </w:rPr>
        <w:t xml:space="preserve">راد اتجاهات معينة نحو الافراد </w:t>
      </w:r>
      <w:proofErr w:type="gramStart"/>
      <w:r w:rsidR="00187E1D" w:rsidRPr="001E0F70">
        <w:rPr>
          <w:rFonts w:ascii="Simplified Arabic" w:hAnsi="Simplified Arabic" w:cs="Simplified Arabic"/>
          <w:sz w:val="32"/>
          <w:szCs w:val="32"/>
          <w:rtl/>
          <w:lang w:bidi="ar-DZ"/>
        </w:rPr>
        <w:t>و</w:t>
      </w:r>
      <w:r w:rsidRPr="001E0F70">
        <w:rPr>
          <w:rFonts w:ascii="Simplified Arabic" w:hAnsi="Simplified Arabic" w:cs="Simplified Arabic"/>
          <w:sz w:val="32"/>
          <w:szCs w:val="32"/>
          <w:rtl/>
          <w:lang w:bidi="ar-DZ"/>
        </w:rPr>
        <w:t xml:space="preserve">الجماعات </w:t>
      </w:r>
      <w:r w:rsidR="00187E1D" w:rsidRPr="001E0F70">
        <w:rPr>
          <w:rFonts w:ascii="Simplified Arabic" w:hAnsi="Simplified Arabic" w:cs="Simplified Arabic" w:hint="cs"/>
          <w:sz w:val="32"/>
          <w:szCs w:val="32"/>
          <w:rtl/>
          <w:lang w:bidi="ar-DZ"/>
        </w:rPr>
        <w:t xml:space="preserve"> </w:t>
      </w:r>
      <w:r w:rsidRPr="001E0F70">
        <w:rPr>
          <w:rFonts w:ascii="Simplified Arabic" w:hAnsi="Simplified Arabic" w:cs="Simplified Arabic"/>
          <w:sz w:val="32"/>
          <w:szCs w:val="32"/>
          <w:rtl/>
          <w:lang w:bidi="ar-DZ"/>
        </w:rPr>
        <w:t>و</w:t>
      </w:r>
      <w:proofErr w:type="gramEnd"/>
      <w:r w:rsidRPr="001E0F70">
        <w:rPr>
          <w:rFonts w:ascii="Simplified Arabic" w:hAnsi="Simplified Arabic" w:cs="Simplified Arabic"/>
          <w:sz w:val="32"/>
          <w:szCs w:val="32"/>
          <w:rtl/>
          <w:lang w:bidi="ar-DZ"/>
        </w:rPr>
        <w:t xml:space="preserve"> المواقف الاجتماعية</w:t>
      </w:r>
      <w:r w:rsidR="00187E1D" w:rsidRPr="001E0F70">
        <w:rPr>
          <w:rFonts w:ascii="Simplified Arabic" w:hAnsi="Simplified Arabic" w:cs="Simplified Arabic"/>
          <w:sz w:val="32"/>
          <w:szCs w:val="32"/>
          <w:lang w:bidi="ar-DZ"/>
        </w:rPr>
        <w:t>.</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-على المختص النفسي ان يأخذ بعين الاعتبار عند تغيير سلوك المسترشد معاير الجماعة </w:t>
      </w:r>
      <w:proofErr w:type="gramStart"/>
      <w:r w:rsidRPr="001E0F70">
        <w:rPr>
          <w:rFonts w:ascii="Simplified Arabic" w:hAnsi="Simplified Arabic" w:cs="Simplified Arabic"/>
          <w:sz w:val="32"/>
          <w:szCs w:val="32"/>
          <w:rtl/>
          <w:lang w:bidi="ar-DZ"/>
        </w:rPr>
        <w:t>و مدى</w:t>
      </w:r>
      <w:proofErr w:type="gramEnd"/>
      <w:r w:rsidRPr="001E0F70">
        <w:rPr>
          <w:rFonts w:ascii="Simplified Arabic" w:hAnsi="Simplified Arabic" w:cs="Simplified Arabic"/>
          <w:sz w:val="32"/>
          <w:szCs w:val="32"/>
          <w:rtl/>
          <w:lang w:bidi="ar-DZ"/>
        </w:rPr>
        <w:t xml:space="preserve"> </w:t>
      </w:r>
      <w:proofErr w:type="spellStart"/>
      <w:r w:rsidRPr="001E0F70">
        <w:rPr>
          <w:rFonts w:ascii="Simplified Arabic" w:hAnsi="Simplified Arabic" w:cs="Simplified Arabic"/>
          <w:sz w:val="32"/>
          <w:szCs w:val="32"/>
          <w:rtl/>
          <w:lang w:bidi="ar-DZ"/>
        </w:rPr>
        <w:t>تأثيها</w:t>
      </w:r>
      <w:proofErr w:type="spellEnd"/>
      <w:r w:rsidRPr="001E0F70">
        <w:rPr>
          <w:rFonts w:ascii="Simplified Arabic" w:hAnsi="Simplified Arabic" w:cs="Simplified Arabic"/>
          <w:sz w:val="32"/>
          <w:szCs w:val="32"/>
          <w:rtl/>
          <w:lang w:bidi="ar-DZ"/>
        </w:rPr>
        <w:t xml:space="preserve"> على المسترشد إضافة الى فهم شخصية الفرد بحيث يعيش المسترشد في توافق شخصي و اجتماعي</w:t>
      </w:r>
      <w:r w:rsidR="00187E1D" w:rsidRPr="001E0F70">
        <w:rPr>
          <w:rFonts w:ascii="Simplified Arabic" w:hAnsi="Simplified Arabic" w:cs="Simplified Arabic"/>
          <w:sz w:val="32"/>
          <w:szCs w:val="32"/>
          <w:lang w:bidi="ar-DZ"/>
        </w:rPr>
        <w:t>.</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3-استعداد الفرد للتوجيه </w:t>
      </w:r>
      <w:r w:rsidRPr="001E0F70">
        <w:rPr>
          <w:rFonts w:ascii="Simplified Arabic" w:hAnsi="Simplified Arabic" w:cs="Simplified Arabic" w:hint="cs"/>
          <w:sz w:val="32"/>
          <w:szCs w:val="32"/>
          <w:rtl/>
          <w:lang w:bidi="ar-DZ"/>
        </w:rPr>
        <w:t>والارشاد</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lang w:bidi="ar-DZ"/>
        </w:rPr>
        <w:lastRenderedPageBreak/>
        <w:t>4</w:t>
      </w:r>
      <w:r w:rsidRPr="001E0F70">
        <w:rPr>
          <w:rFonts w:ascii="Simplified Arabic" w:hAnsi="Simplified Arabic" w:cs="Simplified Arabic"/>
          <w:sz w:val="32"/>
          <w:szCs w:val="32"/>
          <w:rtl/>
          <w:lang w:bidi="ar-DZ"/>
        </w:rPr>
        <w:t>-حق الفرد في تقرير مصيره</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5-تقبل المسترشد (الطالب):</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يكون ذلك من قبل الاخصائي النفسي حيث يقبل مسترشده(الطالب) كما هو </w:t>
      </w:r>
      <w:proofErr w:type="gramStart"/>
      <w:r w:rsidRPr="001E0F70">
        <w:rPr>
          <w:rFonts w:ascii="Simplified Arabic" w:hAnsi="Simplified Arabic" w:cs="Simplified Arabic"/>
          <w:sz w:val="32"/>
          <w:szCs w:val="32"/>
          <w:rtl/>
          <w:lang w:bidi="ar-DZ"/>
        </w:rPr>
        <w:t>و بما</w:t>
      </w:r>
      <w:proofErr w:type="gramEnd"/>
      <w:r w:rsidRPr="001E0F70">
        <w:rPr>
          <w:rFonts w:ascii="Simplified Arabic" w:hAnsi="Simplified Arabic" w:cs="Simplified Arabic"/>
          <w:sz w:val="32"/>
          <w:szCs w:val="32"/>
          <w:rtl/>
          <w:lang w:bidi="ar-DZ"/>
        </w:rPr>
        <w:t xml:space="preserve"> هو عليه لا كما ينبغي ان يكون (دون شروط) و هذا يعني ان يشعر المسترشد(الطالب) بالأمن النفسي و الطمأنينة ليبوح بما لديه من معاناة في جو امن قائم على الثقة و الاحترام المتبادل، و التقبل لا يعني تقبل سلوك المسترشد الشاذ فهاذا من شانه ان يقوي ذلك السلوك مما يصعب عليه تغييره بل يساعده على تغيير هذا السلوك الشاذ</w:t>
      </w:r>
      <w:r w:rsidR="00187E1D" w:rsidRPr="001E0F70">
        <w:rPr>
          <w:rFonts w:ascii="Simplified Arabic" w:hAnsi="Simplified Arabic" w:cs="Simplified Arabic"/>
          <w:sz w:val="32"/>
          <w:szCs w:val="32"/>
          <w:lang w:bidi="ar-DZ"/>
        </w:rPr>
        <w:t>.</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-الاقبال: </w:t>
      </w:r>
      <w:proofErr w:type="gramStart"/>
      <w:r w:rsidRPr="001E0F70">
        <w:rPr>
          <w:rFonts w:ascii="Simplified Arabic" w:hAnsi="Simplified Arabic" w:cs="Simplified Arabic"/>
          <w:sz w:val="32"/>
          <w:szCs w:val="32"/>
          <w:rtl/>
          <w:lang w:bidi="ar-DZ"/>
        </w:rPr>
        <w:t>و يكون</w:t>
      </w:r>
      <w:proofErr w:type="gramEnd"/>
      <w:r w:rsidRPr="001E0F70">
        <w:rPr>
          <w:rFonts w:ascii="Simplified Arabic" w:hAnsi="Simplified Arabic" w:cs="Simplified Arabic"/>
          <w:sz w:val="32"/>
          <w:szCs w:val="32"/>
          <w:rtl/>
          <w:lang w:bidi="ar-DZ"/>
        </w:rPr>
        <w:t xml:space="preserve"> من جهة المسترشد (الطالب) و هذا يعني سعي الطالب لطلب المساعدة</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-القبول: من جهة المسترشد حيث يقبل عملية الارشاد </w:t>
      </w:r>
      <w:proofErr w:type="gramStart"/>
      <w:r w:rsidRPr="001E0F70">
        <w:rPr>
          <w:rFonts w:ascii="Simplified Arabic" w:hAnsi="Simplified Arabic" w:cs="Simplified Arabic"/>
          <w:sz w:val="32"/>
          <w:szCs w:val="32"/>
          <w:rtl/>
          <w:lang w:bidi="ar-DZ"/>
        </w:rPr>
        <w:t>و يقبل</w:t>
      </w:r>
      <w:proofErr w:type="gramEnd"/>
      <w:r w:rsidRPr="001E0F70">
        <w:rPr>
          <w:rFonts w:ascii="Simplified Arabic" w:hAnsi="Simplified Arabic" w:cs="Simplified Arabic"/>
          <w:sz w:val="32"/>
          <w:szCs w:val="32"/>
          <w:rtl/>
          <w:lang w:bidi="ar-DZ"/>
        </w:rPr>
        <w:t xml:space="preserve"> الاخصائي النفسي و يثق فيه و يأمنه على أسراره </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lang w:bidi="ar-DZ"/>
        </w:rPr>
        <w:t>6</w:t>
      </w:r>
      <w:r w:rsidRPr="001E0F70">
        <w:rPr>
          <w:rFonts w:ascii="Simplified Arabic" w:hAnsi="Simplified Arabic" w:cs="Simplified Arabic"/>
          <w:sz w:val="32"/>
          <w:szCs w:val="32"/>
          <w:rtl/>
          <w:lang w:bidi="ar-DZ"/>
        </w:rPr>
        <w:t>- استمرار عملية الارشاد: عملية التوجيه و الارشاد عملية مستمرة طوال مراحل العمرية المختلفة يقوم بها الوالدين، المعلمون و الاخصائيون النفسيون</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-لكل </w:t>
      </w:r>
      <w:r w:rsidR="00187E1D" w:rsidRPr="001E0F70">
        <w:rPr>
          <w:rFonts w:ascii="Simplified Arabic" w:hAnsi="Simplified Arabic" w:cs="Simplified Arabic"/>
          <w:sz w:val="32"/>
          <w:szCs w:val="32"/>
          <w:rtl/>
          <w:lang w:bidi="ar-DZ"/>
        </w:rPr>
        <w:t>مرحلة من مراحل العمر مشكلاتها وعملية الارشاد و</w:t>
      </w:r>
      <w:r w:rsidRPr="001E0F70">
        <w:rPr>
          <w:rFonts w:ascii="Simplified Arabic" w:hAnsi="Simplified Arabic" w:cs="Simplified Arabic"/>
          <w:sz w:val="32"/>
          <w:szCs w:val="32"/>
          <w:rtl/>
          <w:lang w:bidi="ar-DZ"/>
        </w:rPr>
        <w:t>التوجيه تكون لمواجهة هذه المشكلات</w:t>
      </w:r>
      <w:r w:rsidR="00187E1D" w:rsidRPr="001E0F70">
        <w:rPr>
          <w:rFonts w:ascii="Simplified Arabic" w:hAnsi="Simplified Arabic" w:cs="Simplified Arabic"/>
          <w:sz w:val="32"/>
          <w:szCs w:val="32"/>
          <w:lang w:bidi="ar-DZ"/>
        </w:rPr>
        <w:t>.</w:t>
      </w:r>
    </w:p>
    <w:p w:rsidR="00F815AF" w:rsidRPr="001E0F70" w:rsidRDefault="00F815AF" w:rsidP="00F815AF">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-عملية الاستمرار تعني ان يتابع الاخصائي النفساني تطورات الحالة بصفة مستمرة لان الارشاد ليس وصفة طبية ولا حل جاهز ولا نصيحة عابرة بل انه خدمة مستمرة </w:t>
      </w:r>
      <w:r w:rsidR="00187E1D" w:rsidRPr="001E0F70">
        <w:rPr>
          <w:rFonts w:ascii="Simplified Arabic" w:hAnsi="Simplified Arabic" w:cs="Simplified Arabic" w:hint="cs"/>
          <w:sz w:val="32"/>
          <w:szCs w:val="32"/>
          <w:rtl/>
          <w:lang w:bidi="ar-DZ"/>
        </w:rPr>
        <w:t>ومنظمة</w:t>
      </w:r>
    </w:p>
    <w:p w:rsidR="00197847" w:rsidRPr="001E0F70" w:rsidRDefault="00F815AF" w:rsidP="00187E1D">
      <w:pPr>
        <w:bidi/>
        <w:rPr>
          <w:rFonts w:ascii="Simplified Arabic" w:hAnsi="Simplified Arabic" w:cs="Simplified Arabic"/>
          <w:sz w:val="32"/>
          <w:szCs w:val="32"/>
          <w:rtl/>
          <w:lang w:bidi="ar-DZ"/>
        </w:rPr>
      </w:pPr>
      <w:r w:rsidRPr="001E0F70">
        <w:rPr>
          <w:rFonts w:ascii="Simplified Arabic" w:hAnsi="Simplified Arabic" w:cs="Simplified Arabic"/>
          <w:sz w:val="32"/>
          <w:szCs w:val="32"/>
          <w:rtl/>
          <w:lang w:bidi="ar-DZ"/>
        </w:rPr>
        <w:t xml:space="preserve">-لا يحق للمرشد ان يتدخل في ديانة المسترشد </w:t>
      </w:r>
      <w:r w:rsidR="00187E1D" w:rsidRPr="001E0F70">
        <w:rPr>
          <w:rFonts w:ascii="Simplified Arabic" w:hAnsi="Simplified Arabic" w:cs="Simplified Arabic" w:hint="cs"/>
          <w:sz w:val="32"/>
          <w:szCs w:val="32"/>
          <w:rtl/>
          <w:lang w:bidi="ar-DZ"/>
        </w:rPr>
        <w:t>والارشاد الديني</w:t>
      </w:r>
      <w:r w:rsidRPr="001E0F70">
        <w:rPr>
          <w:rFonts w:ascii="Simplified Arabic" w:hAnsi="Simplified Arabic" w:cs="Simplified Arabic"/>
          <w:sz w:val="32"/>
          <w:szCs w:val="32"/>
          <w:rtl/>
          <w:lang w:bidi="ar-DZ"/>
        </w:rPr>
        <w:t xml:space="preserve"> لا يعني النصح المباشر </w:t>
      </w:r>
      <w:r w:rsidR="00187E1D" w:rsidRPr="001E0F70">
        <w:rPr>
          <w:rFonts w:ascii="Simplified Arabic" w:hAnsi="Simplified Arabic" w:cs="Simplified Arabic" w:hint="cs"/>
          <w:sz w:val="32"/>
          <w:szCs w:val="32"/>
          <w:rtl/>
          <w:lang w:bidi="ar-DZ"/>
        </w:rPr>
        <w:t>أ</w:t>
      </w:r>
      <w:r w:rsidRPr="001E0F70">
        <w:rPr>
          <w:rFonts w:ascii="Simplified Arabic" w:hAnsi="Simplified Arabic" w:cs="Simplified Arabic"/>
          <w:sz w:val="32"/>
          <w:szCs w:val="32"/>
          <w:rtl/>
          <w:lang w:bidi="ar-DZ"/>
        </w:rPr>
        <w:t xml:space="preserve">و التهديد بالنار او الغلظة في القول </w:t>
      </w:r>
      <w:r w:rsidR="00187E1D" w:rsidRPr="001E0F70">
        <w:rPr>
          <w:rFonts w:ascii="Simplified Arabic" w:hAnsi="Simplified Arabic" w:cs="Simplified Arabic" w:hint="cs"/>
          <w:sz w:val="32"/>
          <w:szCs w:val="32"/>
          <w:rtl/>
          <w:lang w:bidi="ar-DZ"/>
        </w:rPr>
        <w:t>وانما يكون</w:t>
      </w:r>
      <w:r w:rsidRPr="001E0F70">
        <w:rPr>
          <w:rFonts w:ascii="Simplified Arabic" w:hAnsi="Simplified Arabic" w:cs="Simplified Arabic"/>
          <w:sz w:val="32"/>
          <w:szCs w:val="32"/>
          <w:rtl/>
          <w:lang w:bidi="ar-DZ"/>
        </w:rPr>
        <w:t xml:space="preserve"> بالأسلوب الارشادي المنظم القائم على أسس علمية</w:t>
      </w:r>
      <w:r w:rsidR="00187E1D" w:rsidRPr="001E0F70">
        <w:rPr>
          <w:rFonts w:ascii="Simplified Arabic" w:hAnsi="Simplified Arabic" w:cs="Simplified Arabic"/>
          <w:sz w:val="32"/>
          <w:szCs w:val="32"/>
          <w:lang w:bidi="ar-DZ"/>
        </w:rPr>
        <w:t>.</w:t>
      </w:r>
    </w:p>
    <w:p w:rsidR="00197847" w:rsidRPr="001E0F70" w:rsidRDefault="00197847" w:rsidP="000F459B">
      <w:pPr>
        <w:bidi/>
        <w:spacing w:after="0"/>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4- الإرشاد والتوجيه المهني:</w:t>
      </w:r>
    </w:p>
    <w:p w:rsidR="00197847" w:rsidRPr="001E0F70" w:rsidRDefault="00197847" w:rsidP="000F459B">
      <w:pPr>
        <w:bidi/>
        <w:spacing w:after="0"/>
        <w:ind w:firstLine="708"/>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lastRenderedPageBreak/>
        <w:t xml:space="preserve">تؤثر عملية الإرشاد والتوجيه تأثيراً بالغاً في شخصية الفرد، وفي حياته الحاضرة والمستقبلية </w:t>
      </w:r>
      <w:proofErr w:type="spellStart"/>
      <w:r w:rsidRPr="001E0F70">
        <w:rPr>
          <w:rFonts w:ascii="Simplified Arabic" w:hAnsi="Simplified Arabic" w:cs="Simplified Arabic"/>
          <w:sz w:val="32"/>
          <w:szCs w:val="32"/>
          <w:rtl/>
          <w:lang w:val="fr-FR" w:bidi="ar-DZ"/>
        </w:rPr>
        <w:t>ولإرتباطها</w:t>
      </w:r>
      <w:proofErr w:type="spellEnd"/>
      <w:r w:rsidRPr="001E0F70">
        <w:rPr>
          <w:rFonts w:ascii="Simplified Arabic" w:hAnsi="Simplified Arabic" w:cs="Simplified Arabic"/>
          <w:sz w:val="32"/>
          <w:szCs w:val="32"/>
          <w:rtl/>
          <w:lang w:val="fr-FR" w:bidi="ar-DZ"/>
        </w:rPr>
        <w:t xml:space="preserve"> بالمستقبل المهني، حيث تساعد في رسم معالم الطريق في الحياة المقبلة للفرد، معالم النجاح والفشل، معالم العمل أو البطالة، معالم الإنتاج أو الاستهلاك معالم     السواء أو الانحراف، فعملية الإرشاد والتوجيه المهني هي عملية استثمار لطاقات الأفراد الكامنة، وإحالتها إلى إنتاج وإبداع وابتكار للمساهمة في تنمية الفرد والمجتمع على حد سواء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151).</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4- 1- أهداف التوجيه والإرشاد المهني:</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sz w:val="32"/>
          <w:szCs w:val="32"/>
          <w:rtl/>
          <w:lang w:val="fr-FR" w:bidi="ar-DZ"/>
        </w:rPr>
        <w:t>- تحقيق التكيف المهني وزيادة الإنتاج عن طريق وضع الشخص المناسب في العمل المناسب.</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sz w:val="32"/>
          <w:szCs w:val="32"/>
          <w:rtl/>
          <w:lang w:val="fr-FR" w:bidi="ar-DZ"/>
        </w:rPr>
        <w:t>- مساعدة الفرد في معرفة استعداداته وقدراته وميوله، واختيار مهنة حياته بطريقة منظمة مخططة وإعداد نفسه لأخذ مكانه الصحيح في عالم المهنة تعليمياً وتدريباً، ومتابعته أثناء العمل ضماناً للنجاح والاستقرار.</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xml:space="preserve">- العمل على إكساب الفرد المرونة الكافية والخبرات اللازمة التي تجعله قادراً على مواجهة التطورات والتغيرات </w:t>
      </w:r>
      <w:proofErr w:type="spellStart"/>
      <w:r w:rsidRPr="001E0F70">
        <w:rPr>
          <w:rFonts w:ascii="Simplified Arabic" w:hAnsi="Simplified Arabic" w:cs="Simplified Arabic"/>
          <w:sz w:val="32"/>
          <w:szCs w:val="32"/>
          <w:rtl/>
          <w:lang w:val="fr-FR" w:bidi="ar-DZ"/>
        </w:rPr>
        <w:t>المحتلمة</w:t>
      </w:r>
      <w:proofErr w:type="spellEnd"/>
      <w:r w:rsidRPr="001E0F70">
        <w:rPr>
          <w:rFonts w:ascii="Simplified Arabic" w:hAnsi="Simplified Arabic" w:cs="Simplified Arabic"/>
          <w:sz w:val="32"/>
          <w:szCs w:val="32"/>
          <w:rtl/>
          <w:lang w:val="fr-FR" w:bidi="ar-DZ"/>
        </w:rPr>
        <w:t xml:space="preserve"> في حياته المهنية، نظراً للنمو العلمي والتكنولوجي السريع الذي يحدث في العصر الحالي والذي سيحدث في المستقبل، فهو يهدف إلى فائدة الفرد وفائدة المجتمع (زهران، 2005، 426).</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فالشباب بحاجة ماسة للتوجيه والإرشاد المهني، بعد التخرج من الجامعة أو من التكوين المهني، فهو بحاجة للتوجيه السليم للمهنة التي تتلاءم مع قدراته واستعداداته وإمكانياته لتحقيق الرضا المهني والتكيف ورفع الإنتاج وتحقيق الجودة، حيث غالباً ما نجد أسباب الاحتراق النفسي المهني سببه تواجد الشخص في المهنة التي لا تناسب ميوله وقدراته وكذا الظروف الغير ملائمة للعمل.</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4-2- أهم المشكلات المهنية:</w:t>
      </w:r>
    </w:p>
    <w:p w:rsidR="00197847" w:rsidRPr="001E0F70" w:rsidRDefault="00197847" w:rsidP="00187E1D">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 مشكلات الاختيار المهني:</w:t>
      </w:r>
      <w:r w:rsidRPr="001E0F70">
        <w:rPr>
          <w:rFonts w:ascii="Simplified Arabic" w:hAnsi="Simplified Arabic" w:cs="Simplified Arabic"/>
          <w:sz w:val="32"/>
          <w:szCs w:val="32"/>
          <w:rtl/>
          <w:lang w:val="fr-FR" w:bidi="ar-DZ"/>
        </w:rPr>
        <w:t xml:space="preserve"> هناك عدة عوامل يجب وضعها في الحساب عند الاختيار </w:t>
      </w:r>
      <w:proofErr w:type="spellStart"/>
      <w:proofErr w:type="gramStart"/>
      <w:r w:rsidRPr="001E0F70">
        <w:rPr>
          <w:rFonts w:ascii="Simplified Arabic" w:hAnsi="Simplified Arabic" w:cs="Simplified Arabic"/>
          <w:sz w:val="32"/>
          <w:szCs w:val="32"/>
          <w:rtl/>
          <w:lang w:val="fr-FR" w:bidi="ar-DZ"/>
        </w:rPr>
        <w:t>المهني،مثل</w:t>
      </w:r>
      <w:proofErr w:type="spellEnd"/>
      <w:proofErr w:type="gramEnd"/>
      <w:r w:rsidRPr="001E0F70">
        <w:rPr>
          <w:rFonts w:ascii="Simplified Arabic" w:hAnsi="Simplified Arabic" w:cs="Simplified Arabic"/>
          <w:sz w:val="32"/>
          <w:szCs w:val="32"/>
          <w:rtl/>
          <w:lang w:val="fr-FR" w:bidi="ar-DZ"/>
        </w:rPr>
        <w:t xml:space="preserve"> شخصية الفرد وإمكانياته وميوله ومتطلبات المهنة وظروف العمل، ولكن كثيراً ما </w:t>
      </w:r>
      <w:r w:rsidRPr="001E0F70">
        <w:rPr>
          <w:rFonts w:ascii="Simplified Arabic" w:hAnsi="Simplified Arabic" w:cs="Simplified Arabic"/>
          <w:sz w:val="32"/>
          <w:szCs w:val="32"/>
          <w:rtl/>
          <w:lang w:val="fr-FR" w:bidi="ar-DZ"/>
        </w:rPr>
        <w:lastRenderedPageBreak/>
        <w:t>يكون الاختيار بالصدفة دون مراعاة إمكانيات الفرد، ولكن حسب متطلبات سوق العمل أو توفر العمل بحد ذاته وبسبب رغبة الأهل أو جهل ميادين العمل الملائمة وهذا ما يجعل الشخص في حيرة من أمره في الاختيار الأمثل للعمل المناسب.</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مشكلات الإعداد المهني</w:t>
      </w:r>
      <w:r w:rsidRPr="001E0F70">
        <w:rPr>
          <w:rFonts w:ascii="Simplified Arabic" w:hAnsi="Simplified Arabic" w:cs="Simplified Arabic"/>
          <w:sz w:val="32"/>
          <w:szCs w:val="32"/>
          <w:rtl/>
          <w:lang w:val="fr-FR" w:bidi="ar-DZ"/>
        </w:rPr>
        <w:t xml:space="preserve">: تتعلق بإعداد الأشخاص للمهن نفسياً وتربوياً </w:t>
      </w:r>
      <w:proofErr w:type="gramStart"/>
      <w:r w:rsidRPr="001E0F70">
        <w:rPr>
          <w:rFonts w:ascii="Simplified Arabic" w:hAnsi="Simplified Arabic" w:cs="Simplified Arabic"/>
          <w:sz w:val="32"/>
          <w:szCs w:val="32"/>
          <w:rtl/>
          <w:lang w:val="fr-FR" w:bidi="ar-DZ"/>
        </w:rPr>
        <w:t>وتدريبياً  وأحياناً</w:t>
      </w:r>
      <w:proofErr w:type="gramEnd"/>
      <w:r w:rsidRPr="001E0F70">
        <w:rPr>
          <w:rFonts w:ascii="Simplified Arabic" w:hAnsi="Simplified Arabic" w:cs="Simplified Arabic"/>
          <w:sz w:val="32"/>
          <w:szCs w:val="32"/>
          <w:rtl/>
          <w:lang w:val="fr-FR" w:bidi="ar-DZ"/>
        </w:rPr>
        <w:t xml:space="preserve"> يحمل جانب الإعداد النفسي للمهنة وقد يكون التدريب المهني غير كاف كماً أو كيفاً.</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xml:space="preserve">- مشكلات التوزيع: </w:t>
      </w:r>
      <w:r w:rsidRPr="001E0F70">
        <w:rPr>
          <w:rFonts w:ascii="Simplified Arabic" w:hAnsi="Simplified Arabic" w:cs="Simplified Arabic"/>
          <w:sz w:val="32"/>
          <w:szCs w:val="32"/>
          <w:rtl/>
          <w:lang w:val="fr-FR" w:bidi="ar-DZ"/>
        </w:rPr>
        <w:t>ونقصد</w:t>
      </w:r>
      <w:r w:rsidRPr="001E0F70">
        <w:rPr>
          <w:rFonts w:ascii="Simplified Arabic" w:hAnsi="Simplified Arabic" w:cs="Simplified Arabic"/>
          <w:b/>
          <w:bCs/>
          <w:sz w:val="32"/>
          <w:szCs w:val="32"/>
          <w:rtl/>
          <w:lang w:val="fr-FR" w:bidi="ar-DZ"/>
        </w:rPr>
        <w:t xml:space="preserve"> </w:t>
      </w:r>
      <w:r w:rsidRPr="001E0F70">
        <w:rPr>
          <w:rFonts w:ascii="Simplified Arabic" w:hAnsi="Simplified Arabic" w:cs="Simplified Arabic"/>
          <w:sz w:val="32"/>
          <w:szCs w:val="32"/>
          <w:rtl/>
          <w:lang w:val="fr-FR" w:bidi="ar-DZ"/>
        </w:rPr>
        <w:t>بها سوء توزيع الكفاءات، حيث يوضع الشخص في غير تخصصه ومكانه المناسب.</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مشكلات الالتحاق بالعمل</w:t>
      </w:r>
      <w:r w:rsidRPr="001E0F70">
        <w:rPr>
          <w:rFonts w:ascii="Simplified Arabic" w:hAnsi="Simplified Arabic" w:cs="Simplified Arabic"/>
          <w:sz w:val="32"/>
          <w:szCs w:val="32"/>
          <w:rtl/>
          <w:lang w:val="fr-FR" w:bidi="ar-DZ"/>
        </w:rPr>
        <w:t>: تتعلق بطرق التقدم لطلب عمل وكيفية ملئ طلبات الالتحاق والمقابلة مع أصحاب العمل.</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-مشكلات سوء التوافق</w:t>
      </w:r>
      <w:r w:rsidRPr="001E0F70">
        <w:rPr>
          <w:rFonts w:ascii="Simplified Arabic" w:hAnsi="Simplified Arabic" w:cs="Simplified Arabic"/>
          <w:sz w:val="32"/>
          <w:szCs w:val="32"/>
          <w:rtl/>
          <w:lang w:val="fr-FR" w:bidi="ar-DZ"/>
        </w:rPr>
        <w:t>: وتتمثل في عدم الرضا المهني أو التكيف، وعدم الرضا عن الدخل هذا كله بسبب عدم الاستقرار مهني وترك العمل أو تغيره أو هجره ونتيجة لعدم الاستقرار المهني يحاول الفرد الدخول في مهنة أو مهن أخرى أو تعدد مهنه.</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xml:space="preserve">- البطالة: </w:t>
      </w:r>
      <w:r w:rsidRPr="001E0F70">
        <w:rPr>
          <w:rFonts w:ascii="Simplified Arabic" w:hAnsi="Simplified Arabic" w:cs="Simplified Arabic"/>
          <w:sz w:val="32"/>
          <w:szCs w:val="32"/>
          <w:rtl/>
          <w:lang w:val="fr-FR" w:bidi="ar-DZ"/>
        </w:rPr>
        <w:t>البطالة الصريحة أو المقنعة كارثة في عالم المهنة ويرتبط بالبطالة الكثير من مظاهر سوء التوافق الشخصي والاجتماعي، ويرتبط بالبطالة أيضا الكثير من مظاهر اضطراب الصحة الجسمية والنفسية (زهران، 2005، 425-430).</w:t>
      </w:r>
    </w:p>
    <w:p w:rsidR="00197847" w:rsidRPr="001E0F70" w:rsidRDefault="00197847" w:rsidP="000F459B">
      <w:pPr>
        <w:bidi/>
        <w:spacing w:after="0"/>
        <w:ind w:firstLine="708"/>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وهذه من أبرز مشاكل الشباب في العالم العربي ومنها الجزائر، حيث أن نسبة البطالة عالية ومناصب العمل منخفضة مقارنة بالطلب، وهذا ما يدخل الشباب في الفراغ القاتل والذي يدفعهم إلى عالم الانحراف والمشاكل الاجتماعية والنفسية ولقد تناولناها بالتفصيل في فصل الشباب.</w:t>
      </w:r>
    </w:p>
    <w:p w:rsidR="00197847" w:rsidRPr="001E0F70" w:rsidRDefault="00197847" w:rsidP="000F459B">
      <w:pPr>
        <w:bidi/>
        <w:spacing w:after="0"/>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5- الإرشاد أو العلاج الزواجي:</w:t>
      </w:r>
    </w:p>
    <w:p w:rsidR="00197847" w:rsidRPr="001E0F70" w:rsidRDefault="00197847" w:rsidP="000F459B">
      <w:pPr>
        <w:bidi/>
        <w:spacing w:after="0"/>
        <w:ind w:firstLine="72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يعرفه </w:t>
      </w:r>
      <w:r w:rsidRPr="001E0F70">
        <w:rPr>
          <w:rFonts w:ascii="Simplified Arabic" w:hAnsi="Simplified Arabic" w:cs="Simplified Arabic"/>
          <w:b/>
          <w:bCs/>
          <w:sz w:val="32"/>
          <w:szCs w:val="32"/>
          <w:rtl/>
          <w:lang w:val="fr-FR" w:bidi="ar-DZ"/>
        </w:rPr>
        <w:t>زهران (</w:t>
      </w:r>
      <w:r w:rsidRPr="001E0F70">
        <w:rPr>
          <w:rFonts w:ascii="Simplified Arabic" w:hAnsi="Simplified Arabic" w:cs="Simplified Arabic"/>
          <w:sz w:val="32"/>
          <w:szCs w:val="32"/>
          <w:rtl/>
          <w:lang w:val="fr-FR" w:bidi="ar-DZ"/>
        </w:rPr>
        <w:t xml:space="preserve">1997) كما يلي: هو عملية مساعدة الفرد على تحقيق التوافق والاستقرار الســـعادة، وتقـــــديم خدمات الإرشــاد الزواجي لتناول المشـــــكلات </w:t>
      </w:r>
      <w:proofErr w:type="gramStart"/>
      <w:r w:rsidRPr="001E0F70">
        <w:rPr>
          <w:rFonts w:ascii="Simplified Arabic" w:hAnsi="Simplified Arabic" w:cs="Simplified Arabic"/>
          <w:sz w:val="32"/>
          <w:szCs w:val="32"/>
          <w:rtl/>
          <w:lang w:val="fr-FR" w:bidi="ar-DZ"/>
        </w:rPr>
        <w:t xml:space="preserve">قبله  </w:t>
      </w:r>
      <w:proofErr w:type="spellStart"/>
      <w:r w:rsidRPr="001E0F70">
        <w:rPr>
          <w:rFonts w:ascii="Simplified Arabic" w:hAnsi="Simplified Arabic" w:cs="Simplified Arabic"/>
          <w:sz w:val="32"/>
          <w:szCs w:val="32"/>
          <w:rtl/>
          <w:lang w:val="fr-FR" w:bidi="ar-DZ"/>
        </w:rPr>
        <w:t>وأثناءه</w:t>
      </w:r>
      <w:proofErr w:type="spellEnd"/>
      <w:proofErr w:type="gramEnd"/>
      <w:r w:rsidRPr="001E0F70">
        <w:rPr>
          <w:rFonts w:ascii="Simplified Arabic" w:hAnsi="Simplified Arabic" w:cs="Simplified Arabic"/>
          <w:sz w:val="32"/>
          <w:szCs w:val="32"/>
          <w:rtl/>
          <w:lang w:val="fr-FR" w:bidi="ar-DZ"/>
        </w:rPr>
        <w:t xml:space="preserve"> وبعد إنهائه </w:t>
      </w:r>
      <w:r w:rsidRPr="001E0F70">
        <w:rPr>
          <w:rFonts w:ascii="Simplified Arabic" w:hAnsi="Simplified Arabic" w:cs="Simplified Arabic"/>
          <w:sz w:val="32"/>
          <w:szCs w:val="32"/>
          <w:rtl/>
          <w:lang w:val="fr-FR" w:bidi="ar-DZ"/>
        </w:rPr>
        <w:lastRenderedPageBreak/>
        <w:t>والمشكلات العامة، ويرى بعض المرشــدين أن يكون الطرفان معا في جلسة قصيرة ثم تتم جلسات فردية مع كل منهما ثم تختتم الجلسات في حضور الطرفين (</w:t>
      </w:r>
      <w:proofErr w:type="spellStart"/>
      <w:r w:rsidRPr="001E0F70">
        <w:rPr>
          <w:rFonts w:ascii="Simplified Arabic" w:hAnsi="Simplified Arabic" w:cs="Simplified Arabic"/>
          <w:sz w:val="32"/>
          <w:szCs w:val="32"/>
          <w:rtl/>
          <w:lang w:val="fr-FR" w:bidi="ar-DZ"/>
        </w:rPr>
        <w:t>بلميهوب</w:t>
      </w:r>
      <w:proofErr w:type="spellEnd"/>
      <w:r w:rsidRPr="001E0F70">
        <w:rPr>
          <w:rFonts w:ascii="Simplified Arabic" w:hAnsi="Simplified Arabic" w:cs="Simplified Arabic"/>
          <w:sz w:val="32"/>
          <w:szCs w:val="32"/>
          <w:rtl/>
          <w:lang w:val="fr-FR" w:bidi="ar-DZ"/>
        </w:rPr>
        <w:t>، 2006، 20).</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b/>
          <w:bCs/>
          <w:sz w:val="32"/>
          <w:szCs w:val="32"/>
          <w:rtl/>
          <w:lang w:val="fr-FR" w:bidi="ar-DZ"/>
        </w:rPr>
        <w:t>5-1- أهداف العلاج الزواجي</w:t>
      </w:r>
      <w:r w:rsidRPr="001E0F70">
        <w:rPr>
          <w:rFonts w:ascii="Simplified Arabic" w:hAnsi="Simplified Arabic" w:cs="Simplified Arabic"/>
          <w:sz w:val="32"/>
          <w:szCs w:val="32"/>
          <w:rtl/>
          <w:lang w:val="fr-FR" w:bidi="ar-DZ"/>
        </w:rPr>
        <w:t>:</w:t>
      </w:r>
    </w:p>
    <w:p w:rsidR="00197847" w:rsidRPr="001E0F70" w:rsidRDefault="00197847" w:rsidP="000F459B">
      <w:pPr>
        <w:bidi/>
        <w:spacing w:after="0"/>
        <w:ind w:left="423" w:hanging="284"/>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xml:space="preserve">- تحقيق ســعادة الأســــرة الصغــيرة والمجتمع الكبير، وذلك بتعليم الشـــباب </w:t>
      </w:r>
      <w:r w:rsidR="00187E1D" w:rsidRPr="001E0F70">
        <w:rPr>
          <w:rFonts w:ascii="Simplified Arabic" w:hAnsi="Simplified Arabic" w:cs="Simplified Arabic" w:hint="cs"/>
          <w:sz w:val="32"/>
          <w:szCs w:val="32"/>
          <w:rtl/>
          <w:lang w:val="fr-FR" w:bidi="ar-DZ"/>
        </w:rPr>
        <w:t>أصــــول الحياة</w:t>
      </w:r>
      <w:r w:rsidRPr="001E0F70">
        <w:rPr>
          <w:rFonts w:ascii="Simplified Arabic" w:hAnsi="Simplified Arabic" w:cs="Simplified Arabic"/>
          <w:sz w:val="32"/>
          <w:szCs w:val="32"/>
          <w:rtl/>
          <w:lang w:val="fr-FR" w:bidi="ar-DZ"/>
        </w:rPr>
        <w:t xml:space="preserve"> الزوجية السعيدة، والعمل على الجمع بين أنسب زوجين، وذلك بهدف وقائي (زهران، 2005، 435).</w:t>
      </w:r>
    </w:p>
    <w:p w:rsidR="00197847" w:rsidRPr="001E0F70" w:rsidRDefault="00197847" w:rsidP="000F459B">
      <w:pPr>
        <w:bidi/>
        <w:spacing w:after="0"/>
        <w:ind w:left="423"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مساعدة الزوجين على حل بعض المشكلات التي تعكر صفو علاقتهما الزوجية.</w:t>
      </w:r>
    </w:p>
    <w:p w:rsidR="00197847" w:rsidRPr="001E0F70" w:rsidRDefault="00197847" w:rsidP="000F459B">
      <w:pPr>
        <w:bidi/>
        <w:spacing w:after="0"/>
        <w:ind w:left="423"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مساعدة الزوجين في اكتساب طرق جديدة في مواجهة المشاكل وكيفية التعامل معها.</w:t>
      </w:r>
    </w:p>
    <w:p w:rsidR="00197847" w:rsidRPr="001E0F70" w:rsidRDefault="00197847" w:rsidP="000F459B">
      <w:pPr>
        <w:bidi/>
        <w:spacing w:after="0"/>
        <w:ind w:left="423"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تعليم الزوجين الطرق الناجحة في الاتصال والتحاور لتحقيق الاستقرار والتوافق الزواجي.</w:t>
      </w:r>
    </w:p>
    <w:p w:rsidR="00197847" w:rsidRPr="001E0F70" w:rsidRDefault="00197847" w:rsidP="000F459B">
      <w:pPr>
        <w:bidi/>
        <w:spacing w:after="0"/>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 xml:space="preserve">5-2- الإرشاد </w:t>
      </w:r>
      <w:proofErr w:type="gramStart"/>
      <w:r w:rsidRPr="001E0F70">
        <w:rPr>
          <w:rFonts w:ascii="Simplified Arabic" w:hAnsi="Simplified Arabic" w:cs="Simplified Arabic"/>
          <w:b/>
          <w:bCs/>
          <w:sz w:val="32"/>
          <w:szCs w:val="32"/>
          <w:rtl/>
          <w:lang w:val="fr-FR" w:bidi="ar-DZ"/>
        </w:rPr>
        <w:t>و العلاج</w:t>
      </w:r>
      <w:proofErr w:type="gramEnd"/>
      <w:r w:rsidRPr="001E0F70">
        <w:rPr>
          <w:rFonts w:ascii="Simplified Arabic" w:hAnsi="Simplified Arabic" w:cs="Simplified Arabic"/>
          <w:b/>
          <w:bCs/>
          <w:sz w:val="32"/>
          <w:szCs w:val="32"/>
          <w:rtl/>
          <w:lang w:val="fr-FR" w:bidi="ar-DZ"/>
        </w:rPr>
        <w:t xml:space="preserve"> الزواجي:</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يتخذ الإرشاد والعلاج الزواجي ثلاثة مناهج رئيسية مشتقة من مناهج الإرشاد والتوجيه في تحقيق أهدافه وغاياته وهي: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xml:space="preserve">- المنهج الإنمائي: </w:t>
      </w:r>
      <w:r w:rsidRPr="001E0F70">
        <w:rPr>
          <w:rFonts w:ascii="Simplified Arabic" w:hAnsi="Simplified Arabic" w:cs="Simplified Arabic"/>
          <w:sz w:val="32"/>
          <w:szCs w:val="32"/>
          <w:rtl/>
          <w:lang w:val="fr-FR" w:bidi="ar-DZ"/>
        </w:rPr>
        <w:t>يقوم على مساعدة الأزواج، في حسن الاختيار لشريك الحياة، حتى يكون قرار الاختيار الزواجي قراراً سليماً مبنياً على أسس عملية عقلانية ووفق خطوات محددة حيث يظهر كلا الزوجين أثناء الخطبة على حقيقته دون تكلف أو تصنع.</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xml:space="preserve">- المنهج الوقائي: </w:t>
      </w:r>
      <w:r w:rsidRPr="001E0F70">
        <w:rPr>
          <w:rFonts w:ascii="Simplified Arabic" w:hAnsi="Simplified Arabic" w:cs="Simplified Arabic"/>
          <w:sz w:val="32"/>
          <w:szCs w:val="32"/>
          <w:rtl/>
          <w:lang w:val="fr-FR" w:bidi="ar-DZ"/>
        </w:rPr>
        <w:t xml:space="preserve">ويتجلى في تبصير كلا الزوجين بواجباته، وحقوقه وحدوده والتوعية بهذه الحقوق، وضرورة العمل على تلبية احتياجات الطرف الأخر وصرف النظر عن الخلافات البسيطة، وثم تحديد الأهداف وتطلعات وطموحات واقعية يمكن تحقيقها، تحديد أدوار كل من الزوجين </w:t>
      </w:r>
      <w:proofErr w:type="gramStart"/>
      <w:r w:rsidRPr="001E0F70">
        <w:rPr>
          <w:rFonts w:ascii="Simplified Arabic" w:hAnsi="Simplified Arabic" w:cs="Simplified Arabic"/>
          <w:sz w:val="32"/>
          <w:szCs w:val="32"/>
          <w:rtl/>
          <w:lang w:val="fr-FR" w:bidi="ar-DZ"/>
        </w:rPr>
        <w:t>و فهم</w:t>
      </w:r>
      <w:proofErr w:type="gramEnd"/>
      <w:r w:rsidRPr="001E0F70">
        <w:rPr>
          <w:rFonts w:ascii="Simplified Arabic" w:hAnsi="Simplified Arabic" w:cs="Simplified Arabic"/>
          <w:sz w:val="32"/>
          <w:szCs w:val="32"/>
          <w:rtl/>
          <w:lang w:val="fr-FR" w:bidi="ar-DZ"/>
        </w:rPr>
        <w:t xml:space="preserve"> الأسباب التي تؤدي إلى عدم التوافق ومحاولة حلها، والتعامل معها، وضرورة فتح قنوات الاتصال في كافة الاتجاهات.</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المنهج العلاجي:</w:t>
      </w:r>
      <w:r w:rsidRPr="001E0F70">
        <w:rPr>
          <w:rFonts w:ascii="Simplified Arabic" w:hAnsi="Simplified Arabic" w:cs="Simplified Arabic"/>
          <w:sz w:val="32"/>
          <w:szCs w:val="32"/>
          <w:rtl/>
          <w:lang w:val="fr-FR" w:bidi="ar-DZ"/>
        </w:rPr>
        <w:t xml:space="preserve"> التقاء الزوجين لمناقشة حيثيات المشكلة فيكون دور المرشد الزواجي في عملية الإرشاد على النحو </w:t>
      </w:r>
      <w:proofErr w:type="spellStart"/>
      <w:r w:rsidRPr="001E0F70">
        <w:rPr>
          <w:rFonts w:ascii="Simplified Arabic" w:hAnsi="Simplified Arabic" w:cs="Simplified Arabic"/>
          <w:sz w:val="32"/>
          <w:szCs w:val="32"/>
          <w:rtl/>
          <w:lang w:val="fr-FR" w:bidi="ar-DZ"/>
        </w:rPr>
        <w:t>الأتي</w:t>
      </w:r>
      <w:proofErr w:type="spellEnd"/>
      <w:r w:rsidRPr="001E0F70">
        <w:rPr>
          <w:rFonts w:ascii="Simplified Arabic" w:hAnsi="Simplified Arabic" w:cs="Simplified Arabic"/>
          <w:sz w:val="32"/>
          <w:szCs w:val="32"/>
          <w:rtl/>
          <w:lang w:val="fr-FR" w:bidi="ar-DZ"/>
        </w:rPr>
        <w:t>:</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الإعداد للمقابلات التي يجب أن تشمل الزوجين وأفراد الأسرة.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 تشجيعهم على حضور المقابلات والالتزام بها.</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دراسة أنماط التفاعلات، وطرق وقنوات الاتصال والتواصل وتعليمهم طرقا جديدة في الاتصال.</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الطلب منهم مراقبة نماذج زواجية متوافقة على الفيديو أو في الحياة العامة.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توجيه الزوجين لبعض أنماط التفاعل الإيجابية، وتقديم التغذية الراجعة المناسبة بها.</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حث وتشجيع الأزواج على تحمل المسؤولية، وتقبل التغيير والالتزام بحضور الجلسات الإرشادية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163،162)</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6- الإرشاد والعلاج الأسري:</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sz w:val="32"/>
          <w:szCs w:val="32"/>
          <w:rtl/>
          <w:lang w:val="fr-FR" w:bidi="ar-DZ"/>
        </w:rPr>
        <w:t>- تحقيق سعادة واستقرار واستمرار الأسرة، وبالتالي سعادة المجتمع واستقراره وذلك بنشر تعليم أصول الحياة الأسرية السليمة وأصول عملية التنشئة الاجتماعية للأولاد ووسائل تربيتهم ورعاية نموهم.</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المساعدة في حل وعلاج المشكلات والاضطرابات الأسرية.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تقوية وتحصين للأسرة ضد احتمالات الاضطراب أو الانهيار.</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تحقيق التوافق الأسري والصحة النفسية في الأسرة (زهران، 2005، 451).</w:t>
      </w:r>
    </w:p>
    <w:p w:rsidR="00197847" w:rsidRPr="001E0F70" w:rsidRDefault="00197847" w:rsidP="000F459B">
      <w:pPr>
        <w:bidi/>
        <w:spacing w:after="0"/>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6-1- المشكلات الأسرية: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لا تخلوا أية أسرة من المشكلات، ويوجد مشاكل كثيرة يمكن أن تواجهها الأسرة ونذكر منها:</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اضطراب العلاقات الأسرية، وتتضمن الخلافات الزوجية المشكلات النفسية، سوء التوافق الاجتماعي والجنسي.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التنشئة الاجتماعية الخاطئة، التي ينقصها تعلم المعايير والأدوار الاجتماعية منها الحماية الزائدة، القسوة والإهمال، الحرمان والعقاب، التمييز في المعاملة بين الأبناء، كل ذلك يؤدي إلى نشوء المشكلات الأسرية.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التوقعات العالية أو المتدنية من طرف الآباء لأبنائهم، إما بالتوقع العالي وبما يفوق قدراتهم   أو بالتوقعات المتدنية الأمر الذي ينعكس سلبا على مفهومهم لذاتهم.</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 النماذج الأبوية: الأب العصابي أو الأناني، العدواني، هذه نماذج تؤثر سلبا على علاقات الأبناء بالآباء.</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الإدمان: إما الوالد أو أحد الأبناء فتأثر على الوضع العام للأسرة.</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xml:space="preserve">- بعض </w:t>
      </w:r>
      <w:proofErr w:type="spellStart"/>
      <w:r w:rsidRPr="001E0F70">
        <w:rPr>
          <w:rFonts w:ascii="Simplified Arabic" w:hAnsi="Simplified Arabic" w:cs="Simplified Arabic"/>
          <w:sz w:val="32"/>
          <w:szCs w:val="32"/>
          <w:rtl/>
          <w:lang w:val="fr-FR" w:bidi="ar-DZ"/>
        </w:rPr>
        <w:t>السلوكات</w:t>
      </w:r>
      <w:proofErr w:type="spellEnd"/>
      <w:r w:rsidRPr="001E0F70">
        <w:rPr>
          <w:rFonts w:ascii="Simplified Arabic" w:hAnsi="Simplified Arabic" w:cs="Simplified Arabic"/>
          <w:sz w:val="32"/>
          <w:szCs w:val="32"/>
          <w:rtl/>
          <w:lang w:val="fr-FR" w:bidi="ar-DZ"/>
        </w:rPr>
        <w:t xml:space="preserve"> الأخرى مثل عقوق الوالدين، الترتيب الولادي للطفل، أولاد الزواج السابق مشكلات الزوجة العاملة، تربية الأيتام، العقم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167،166).</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xml:space="preserve">6-2- الإرشاد والعلاج الأسري: </w:t>
      </w:r>
      <w:r w:rsidRPr="001E0F70">
        <w:rPr>
          <w:rFonts w:ascii="Simplified Arabic" w:hAnsi="Simplified Arabic" w:cs="Simplified Arabic"/>
          <w:sz w:val="32"/>
          <w:szCs w:val="32"/>
          <w:rtl/>
          <w:lang w:val="fr-FR" w:bidi="ar-DZ"/>
        </w:rPr>
        <w:t>تتضمن خدمات الإرشاد والعلاج الأسري مجموعة من الفعاليات الوقائية والعلاجية، وعلى العموم يسعى المعالج النفسي إلى:</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التربية الأسرية: من خلال تسهيل الاتصال والتفاعل بين أعضاء الأسرة.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تعديل السلوك على أسس ومبادئ نظريات التعلم.</w:t>
      </w:r>
    </w:p>
    <w:p w:rsidR="00197847" w:rsidRPr="001E0F70" w:rsidRDefault="002709AB"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lang w:val="fr-FR" w:bidi="ar-DZ"/>
        </w:rPr>
        <w:t>-00</w:t>
      </w:r>
      <w:r w:rsidR="00197847" w:rsidRPr="001E0F70">
        <w:rPr>
          <w:rFonts w:ascii="Simplified Arabic" w:hAnsi="Simplified Arabic" w:cs="Simplified Arabic"/>
          <w:sz w:val="32"/>
          <w:szCs w:val="32"/>
          <w:rtl/>
          <w:lang w:val="fr-FR" w:bidi="ar-DZ"/>
        </w:rPr>
        <w:t>- التحليل النفسي والاستقصاء العميق في حالة ظهور المقاومة وتأثير خبرات الطفولة وفي حالة التحويل.</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حل الصراعات داخل الصراعات داخل الأسرة وتحسين المناخ المضطرب داخل الأسرة (سرى، 2000، 141).</w:t>
      </w:r>
    </w:p>
    <w:p w:rsidR="00197847" w:rsidRPr="001E0F70" w:rsidRDefault="00197847" w:rsidP="000F459B">
      <w:pPr>
        <w:bidi/>
        <w:spacing w:after="0"/>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 xml:space="preserve">7- الخدمات الاجتماعية: </w:t>
      </w:r>
      <w:r w:rsidRPr="001E0F70">
        <w:rPr>
          <w:rFonts w:ascii="Simplified Arabic" w:hAnsi="Simplified Arabic" w:cs="Simplified Arabic"/>
          <w:sz w:val="32"/>
          <w:szCs w:val="32"/>
          <w:rtl/>
          <w:lang w:val="fr-FR" w:bidi="ar-DZ"/>
        </w:rPr>
        <w:t xml:space="preserve">تستهدف العلاقات الاجتماعية داخل الأسرة وتفعيلها في الاتجاه الصحيح وضرورة الاتصال والتواصل المستمرين بين أعضاء الأسرة من خلال </w:t>
      </w:r>
      <w:proofErr w:type="gramStart"/>
      <w:r w:rsidRPr="001E0F70">
        <w:rPr>
          <w:rFonts w:ascii="Simplified Arabic" w:hAnsi="Simplified Arabic" w:cs="Simplified Arabic"/>
          <w:sz w:val="32"/>
          <w:szCs w:val="32"/>
          <w:rtl/>
          <w:lang w:val="fr-FR" w:bidi="ar-DZ"/>
        </w:rPr>
        <w:t>توجيههم  وتشجيعهم</w:t>
      </w:r>
      <w:proofErr w:type="gramEnd"/>
      <w:r w:rsidRPr="001E0F70">
        <w:rPr>
          <w:rFonts w:ascii="Simplified Arabic" w:hAnsi="Simplified Arabic" w:cs="Simplified Arabic"/>
          <w:sz w:val="32"/>
          <w:szCs w:val="32"/>
          <w:rtl/>
          <w:lang w:val="fr-FR" w:bidi="ar-DZ"/>
        </w:rPr>
        <w:t xml:space="preserve"> على المشاركة في اللقاءات في المجالات المختلفة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169).</w:t>
      </w:r>
    </w:p>
    <w:p w:rsidR="00197847" w:rsidRPr="001E0F70" w:rsidRDefault="00197847" w:rsidP="000F459B">
      <w:pPr>
        <w:bidi/>
        <w:spacing w:after="0"/>
        <w:ind w:firstLine="708"/>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إن الحاجة إلى الإرشاد والعلاج الأسري مهم، حيث أن استقرار الأسرة هو استقرار المجتمع ككل، فهي النواة الأساسية لتشكيل المجتمع ونعلم أن بصلاحها يصلح المجتمع كما يمكن أن تكون الأسرة هي السبب الرئيسي في نشأة الانحرافات والاضطرابات النفسية، والشباب الجزائري يعاني من مشاكل أسرية عديدة لنقص الاتصال بين أفراد الأسرة ولأسباب أخرى كثيرة، وحاجتنا للإرشاد الأسري كبير لكن هذه الخدمة تكاد منعدمة في الجزائر، حيث لا توجد أماكن مختصة ومعروفة للإرشاد الأسري رغم الحاجة الماسة لها.</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xml:space="preserve">8- إرشاد وعلاج </w:t>
      </w:r>
      <w:proofErr w:type="gramStart"/>
      <w:r w:rsidRPr="001E0F70">
        <w:rPr>
          <w:rFonts w:ascii="Simplified Arabic" w:hAnsi="Simplified Arabic" w:cs="Simplified Arabic"/>
          <w:b/>
          <w:bCs/>
          <w:sz w:val="32"/>
          <w:szCs w:val="32"/>
          <w:rtl/>
          <w:lang w:val="fr-FR" w:bidi="ar-DZ"/>
        </w:rPr>
        <w:t>الأطفال</w:t>
      </w:r>
      <w:r w:rsidRPr="001E0F70">
        <w:rPr>
          <w:rFonts w:ascii="Simplified Arabic" w:hAnsi="Simplified Arabic" w:cs="Simplified Arabic"/>
          <w:sz w:val="32"/>
          <w:szCs w:val="32"/>
          <w:rtl/>
          <w:lang w:val="fr-FR" w:bidi="ar-DZ"/>
        </w:rPr>
        <w:t xml:space="preserve"> :</w:t>
      </w:r>
      <w:proofErr w:type="gramEnd"/>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تعد مرحلة الطفولة أهم المراحل النمائية التي يمر بها الفرد ويتخصص هذا المجال في إرشاد الأطفال كفئة عمرية تمر بمرحلة نمو تتميز بخصائص عامة تختلف عن خصائص يليها من مراحل وخاصة مرحلة المراهقة والشباب ثم مرحلة الرشد والشيخوخة. وإرشاد الأطفال هو عملية المساعدة في رعاية نمو الأطفال نفسيا وتربيتهم اجتماعيا، وحل مشكلاتهم اليومية.</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b/>
          <w:bCs/>
          <w:sz w:val="32"/>
          <w:szCs w:val="32"/>
          <w:rtl/>
          <w:lang w:val="fr-FR" w:bidi="ar-DZ"/>
        </w:rPr>
        <w:t>8-1- هدف إرشاد الأطفال:</w:t>
      </w:r>
      <w:r w:rsidRPr="001E0F70">
        <w:rPr>
          <w:rFonts w:ascii="Simplified Arabic" w:hAnsi="Simplified Arabic" w:cs="Simplified Arabic"/>
          <w:b/>
          <w:bCs/>
          <w:sz w:val="32"/>
          <w:szCs w:val="32"/>
          <w:lang w:val="fr-FR" w:bidi="ar-DZ"/>
        </w:rPr>
        <w:t xml:space="preserve"> </w:t>
      </w:r>
      <w:r w:rsidRPr="001E0F70">
        <w:rPr>
          <w:rFonts w:ascii="Simplified Arabic" w:hAnsi="Simplified Arabic" w:cs="Simplified Arabic"/>
          <w:sz w:val="32"/>
          <w:szCs w:val="32"/>
          <w:rtl/>
          <w:lang w:val="fr-FR" w:bidi="ar-DZ"/>
        </w:rPr>
        <w:t>مساعدة الطفل لتحقيق نمو سليم متكامل وتوافق سوي (زهران، 2005، 460).</w:t>
      </w:r>
    </w:p>
    <w:p w:rsidR="00197847" w:rsidRPr="001E0F70" w:rsidRDefault="00197847" w:rsidP="000F459B">
      <w:pPr>
        <w:bidi/>
        <w:spacing w:after="0"/>
        <w:jc w:val="both"/>
        <w:rPr>
          <w:rFonts w:ascii="Simplified Arabic" w:hAnsi="Simplified Arabic" w:cs="Simplified Arabic"/>
          <w:b/>
          <w:bCs/>
          <w:sz w:val="32"/>
          <w:szCs w:val="32"/>
          <w:lang w:val="fr-FR" w:bidi="ar-DZ"/>
        </w:rPr>
      </w:pPr>
      <w:r w:rsidRPr="001E0F70">
        <w:rPr>
          <w:rFonts w:ascii="Simplified Arabic" w:hAnsi="Simplified Arabic" w:cs="Simplified Arabic"/>
          <w:b/>
          <w:bCs/>
          <w:sz w:val="32"/>
          <w:szCs w:val="32"/>
          <w:rtl/>
          <w:lang w:val="fr-FR" w:bidi="ar-DZ"/>
        </w:rPr>
        <w:t>8-2- مشكلات الأطفال:</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مشكلات النضج: كالنشاط والحركة الزائدين، أحلام اليقظة، الاعتمادية والتبول اللاإرادي، تدني مفهوم الذات، مص الأصبع وقضم الأظافر، ضعف الانتباه وغيره.</w:t>
      </w:r>
    </w:p>
    <w:p w:rsidR="00197847" w:rsidRPr="001E0F70" w:rsidRDefault="00197847" w:rsidP="000F459B">
      <w:pPr>
        <w:bidi/>
        <w:spacing w:after="0" w:line="240" w:lineRule="auto"/>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مشكلات عدم الإحساس بالأمن: كالخوف والقلق والاكتئاب، إيذاء الذات، العدوان               واضطرابات الكلام والنطق.</w:t>
      </w:r>
    </w:p>
    <w:p w:rsidR="00197847" w:rsidRPr="001E0F70" w:rsidRDefault="00197847" w:rsidP="000F459B">
      <w:pPr>
        <w:bidi/>
        <w:spacing w:after="0" w:line="240" w:lineRule="auto"/>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مشكلات الطعام والبدانة: مثل كثرة الأكل، النحافة، اللزمات الجسدية، فقدان الشهية وقلة الأكل.</w:t>
      </w:r>
    </w:p>
    <w:p w:rsidR="00197847" w:rsidRPr="001E0F70" w:rsidRDefault="00197847" w:rsidP="000F459B">
      <w:pPr>
        <w:bidi/>
        <w:spacing w:after="0" w:line="240" w:lineRule="auto"/>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مشكلات اجتماعية: كالانسحاب والعزلة، الهروب من المدرسة، الغش، السرقة وغيرها.</w:t>
      </w:r>
    </w:p>
    <w:p w:rsidR="00197847" w:rsidRPr="001E0F70" w:rsidRDefault="00197847" w:rsidP="000F459B">
      <w:pPr>
        <w:bidi/>
        <w:spacing w:after="0" w:line="240" w:lineRule="auto"/>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مشكلات الرفاق: الصحبة السيئة.</w:t>
      </w:r>
    </w:p>
    <w:p w:rsidR="00197847" w:rsidRPr="001E0F70" w:rsidRDefault="00197847" w:rsidP="000F459B">
      <w:pPr>
        <w:bidi/>
        <w:spacing w:after="0" w:line="240" w:lineRule="auto"/>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مشكلات دراسية: تدني الدافعية، عدم الانتباه الصفي، ضعف التحصيل، التسرب المدرسي مشكلات الانضباط المدرسي.</w:t>
      </w:r>
    </w:p>
    <w:p w:rsidR="00197847" w:rsidRPr="001E0F70" w:rsidRDefault="00197847" w:rsidP="000F459B">
      <w:pPr>
        <w:bidi/>
        <w:spacing w:after="0" w:line="240" w:lineRule="auto"/>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مشكلات أسرية: كالطلاق، سوء التربية، الخلافات الزوجية.</w:t>
      </w:r>
    </w:p>
    <w:p w:rsidR="00197847" w:rsidRPr="001E0F70" w:rsidRDefault="00197847" w:rsidP="000F459B">
      <w:pPr>
        <w:bidi/>
        <w:spacing w:after="0" w:line="240" w:lineRule="auto"/>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مشكلات أخرى: كالتدخين، الإدمان كذلك الأطفال ضحايا الإساءة الجنسية وغيرها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171).</w:t>
      </w:r>
    </w:p>
    <w:p w:rsidR="00197847" w:rsidRPr="001E0F70" w:rsidRDefault="00197847" w:rsidP="000F459B">
      <w:pPr>
        <w:bidi/>
        <w:spacing w:after="0" w:line="240" w:lineRule="auto"/>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ومن بين طرق إرشاد الأطفال الإرشاد أو العلاج باللعب، حيث تقدم معظم خدمات إرشاد الأطفال لأغراض التشخيص والتعليم والإرشاد.</w:t>
      </w:r>
    </w:p>
    <w:p w:rsidR="00197847" w:rsidRPr="001E0F70" w:rsidRDefault="00197847" w:rsidP="000F459B">
      <w:pPr>
        <w:bidi/>
        <w:spacing w:after="0" w:line="240" w:lineRule="auto"/>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9- </w:t>
      </w:r>
      <w:r w:rsidRPr="001E0F70">
        <w:rPr>
          <w:rFonts w:ascii="Simplified Arabic" w:hAnsi="Simplified Arabic" w:cs="Simplified Arabic"/>
          <w:b/>
          <w:bCs/>
          <w:sz w:val="32"/>
          <w:szCs w:val="32"/>
          <w:rtl/>
          <w:lang w:val="fr-FR" w:bidi="ar-DZ"/>
        </w:rPr>
        <w:t>إرشاد الشباب</w:t>
      </w:r>
      <w:r w:rsidRPr="001E0F70">
        <w:rPr>
          <w:rFonts w:ascii="Simplified Arabic" w:hAnsi="Simplified Arabic" w:cs="Simplified Arabic"/>
          <w:sz w:val="32"/>
          <w:szCs w:val="32"/>
          <w:rtl/>
          <w:lang w:val="fr-FR" w:bidi="ar-DZ"/>
        </w:rPr>
        <w:t>:</w:t>
      </w:r>
    </w:p>
    <w:p w:rsidR="00197847" w:rsidRPr="001E0F70" w:rsidRDefault="00197847" w:rsidP="000F459B">
      <w:pPr>
        <w:bidi/>
        <w:spacing w:after="0" w:line="240" w:lineRule="auto"/>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لقد تناولنا في الفصول السابقة الإرشاد النفسي للشباب والمشكلات الاجتماعية والنفسية التي يعانون منها.</w:t>
      </w:r>
    </w:p>
    <w:p w:rsidR="00197847" w:rsidRPr="001E0F70" w:rsidRDefault="00197847" w:rsidP="000F459B">
      <w:pPr>
        <w:bidi/>
        <w:spacing w:after="0" w:line="240" w:lineRule="auto"/>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 xml:space="preserve">10- </w:t>
      </w:r>
      <w:r w:rsidRPr="001E0F70">
        <w:rPr>
          <w:rFonts w:ascii="Simplified Arabic" w:hAnsi="Simplified Arabic" w:cs="Simplified Arabic"/>
          <w:b/>
          <w:bCs/>
          <w:sz w:val="32"/>
          <w:szCs w:val="32"/>
          <w:rtl/>
          <w:lang w:val="fr-FR" w:bidi="ar-DZ"/>
        </w:rPr>
        <w:t>إرشاد المسنين</w:t>
      </w:r>
      <w:r w:rsidRPr="001E0F70">
        <w:rPr>
          <w:rFonts w:ascii="Simplified Arabic" w:hAnsi="Simplified Arabic" w:cs="Simplified Arabic"/>
          <w:sz w:val="32"/>
          <w:szCs w:val="32"/>
          <w:rtl/>
          <w:lang w:val="fr-FR" w:bidi="ar-DZ"/>
        </w:rPr>
        <w:t>: هو عملية المساعدة في رعاية وتوجيه الشيوخ نفسياً ومهنياً           واجتماعياً</w:t>
      </w:r>
      <w:r w:rsidRPr="001E0F70">
        <w:rPr>
          <w:rFonts w:ascii="Simplified Arabic" w:hAnsi="Simplified Arabic" w:cs="Simplified Arabic"/>
          <w:sz w:val="32"/>
          <w:szCs w:val="32"/>
          <w:lang w:val="fr-FR" w:bidi="ar-DZ"/>
        </w:rPr>
        <w:t> </w:t>
      </w:r>
      <w:r w:rsidRPr="001E0F70">
        <w:rPr>
          <w:rFonts w:ascii="Simplified Arabic" w:hAnsi="Simplified Arabic" w:cs="Simplified Arabic"/>
          <w:sz w:val="32"/>
          <w:szCs w:val="32"/>
          <w:rtl/>
          <w:lang w:val="fr-FR" w:bidi="ar-DZ"/>
        </w:rPr>
        <w:t>وحل مشكلات مرحلة آخر العمر العام منها والمتعلق بالشيخوخة والخاص منها والمتعلق بالظرف الخاصة للشيخ المسن.</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10- 1- أهدافه:</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w:t>
      </w:r>
      <w:r w:rsidRPr="001E0F70">
        <w:rPr>
          <w:rFonts w:ascii="Simplified Arabic" w:hAnsi="Simplified Arabic" w:cs="Simplified Arabic"/>
          <w:sz w:val="32"/>
          <w:szCs w:val="32"/>
          <w:rtl/>
          <w:lang w:val="fr-FR" w:bidi="ar-DZ"/>
        </w:rPr>
        <w:t xml:space="preserve"> المساعدة في جعل مرحلة الشيخوخة خير سني العمر وذلك عن طريق مساعدة الشيوخ في تحقيق أفضل مستوى من التوافق والصحة النفسية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480).</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10-2- مشكلات الشيخوخة</w:t>
      </w:r>
      <w:r w:rsidRPr="001E0F70">
        <w:rPr>
          <w:rFonts w:ascii="Simplified Arabic" w:hAnsi="Simplified Arabic" w:cs="Simplified Arabic"/>
          <w:sz w:val="32"/>
          <w:szCs w:val="32"/>
          <w:rtl/>
          <w:lang w:val="fr-FR" w:bidi="ar-DZ"/>
        </w:rPr>
        <w:t>: تتخلل مرحلة الشيخوخة بعض المشكلات التي ترتبط بطبيعة المرحلة أو تطرأ على الشيخ وفي الشيخوخة أيضا يتجمع تراكميا حصاد ما لم يحل من مشكلات الشباب والرشد وحتى الطفولة ومن المشكلات ما يلي:</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المشكلات الصحية: كالضعف الجسمي العام، ضعف الحواس، الضعف الجنسي وغيرها.</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المشكلات العقلية: كضعف الذاكرة والنسيان، ذهان الشيخوخة، خبل الشيخوخة.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المشكلات الاجتماعية: ضيق المجال الاجتماعي حتى يكاد يقتصر على جماعة رفاق السن فقط، وقد يصل الحال بالشيخ إلى حالة الانطواء والكسل الاجتماعي أو الركود الاجتماعي كذلك الوحدة حيث يصبح يحس أنه وحيد دون رفقة.</w:t>
      </w:r>
    </w:p>
    <w:p w:rsidR="00197847" w:rsidRPr="001E0F70" w:rsidRDefault="00197847" w:rsidP="00187E1D">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مشـــكلات التقاعد: يــــؤدي التقاعد إلى لا عمل ولا مركز مع زيـــــــا</w:t>
      </w:r>
      <w:r w:rsidR="00187E1D" w:rsidRPr="001E0F70">
        <w:rPr>
          <w:rFonts w:ascii="Simplified Arabic" w:hAnsi="Simplified Arabic" w:cs="Simplified Arabic"/>
          <w:sz w:val="32"/>
          <w:szCs w:val="32"/>
          <w:rtl/>
          <w:lang w:val="fr-FR" w:bidi="ar-DZ"/>
        </w:rPr>
        <w:t xml:space="preserve">دة وقت </w:t>
      </w:r>
      <w:r w:rsidR="00187E1D" w:rsidRPr="001E0F70">
        <w:rPr>
          <w:rFonts w:ascii="Simplified Arabic" w:hAnsi="Simplified Arabic" w:cs="Simplified Arabic" w:hint="cs"/>
          <w:sz w:val="32"/>
          <w:szCs w:val="32"/>
          <w:rtl/>
          <w:lang w:val="fr-FR" w:bidi="ar-DZ"/>
        </w:rPr>
        <w:t>الفراغ، الإحساس</w:t>
      </w:r>
      <w:r w:rsidRPr="001E0F70">
        <w:rPr>
          <w:rFonts w:ascii="Simplified Arabic" w:hAnsi="Simplified Arabic" w:cs="Simplified Arabic"/>
          <w:sz w:val="32"/>
          <w:szCs w:val="32"/>
          <w:rtl/>
          <w:lang w:val="fr-FR" w:bidi="ar-DZ"/>
        </w:rPr>
        <w:t xml:space="preserve"> بالملل والروتين وهذا ما يتأثر سلبا على ن</w:t>
      </w:r>
      <w:r w:rsidR="00187E1D" w:rsidRPr="001E0F70">
        <w:rPr>
          <w:rFonts w:ascii="Simplified Arabic" w:hAnsi="Simplified Arabic" w:cs="Simplified Arabic"/>
          <w:sz w:val="32"/>
          <w:szCs w:val="32"/>
          <w:rtl/>
          <w:lang w:val="fr-FR" w:bidi="ar-DZ"/>
        </w:rPr>
        <w:t xml:space="preserve">فسية الشيخ والإحساس بعدم </w:t>
      </w:r>
      <w:proofErr w:type="gramStart"/>
      <w:r w:rsidR="00187E1D" w:rsidRPr="001E0F70">
        <w:rPr>
          <w:rFonts w:ascii="Simplified Arabic" w:hAnsi="Simplified Arabic" w:cs="Simplified Arabic"/>
          <w:sz w:val="32"/>
          <w:szCs w:val="32"/>
          <w:rtl/>
          <w:lang w:val="fr-FR" w:bidi="ar-DZ"/>
        </w:rPr>
        <w:t>الجدوى</w:t>
      </w:r>
      <w:r w:rsidRPr="001E0F70">
        <w:rPr>
          <w:rFonts w:ascii="Simplified Arabic" w:hAnsi="Simplified Arabic" w:cs="Simplified Arabic"/>
          <w:sz w:val="32"/>
          <w:szCs w:val="32"/>
          <w:rtl/>
          <w:lang w:val="fr-FR" w:bidi="ar-DZ"/>
        </w:rPr>
        <w:t xml:space="preserve">  (</w:t>
      </w:r>
      <w:proofErr w:type="gramEnd"/>
      <w:r w:rsidRPr="001E0F70">
        <w:rPr>
          <w:rFonts w:ascii="Simplified Arabic" w:hAnsi="Simplified Arabic" w:cs="Simplified Arabic"/>
          <w:sz w:val="32"/>
          <w:szCs w:val="32"/>
          <w:rtl/>
          <w:lang w:val="fr-FR" w:bidi="ar-DZ"/>
        </w:rPr>
        <w:t>زهران، 2005، 472، 473).</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10-3- خدمات إرشاد الكبار:</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تتمثل خدمات إرشاد الكبار في الرعاية الصحية بالاهتمام بالفحص الطبي والرعاية الطبية الخاصة، وكذلك المساعدة النفسية والعناية بهم في محيطهم الأسري المهني والاجتماعي واستغلال خبراتهم بما يفيد المجتمع وكذا تعليم الجيل الناشئ فيصبحون مصدر للخبرة والمعلومات بدلا من التقاعد عن العمل وعن العطاء نهائياً.</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11- </w:t>
      </w:r>
      <w:r w:rsidRPr="001E0F70">
        <w:rPr>
          <w:rFonts w:ascii="Simplified Arabic" w:hAnsi="Simplified Arabic" w:cs="Simplified Arabic"/>
          <w:b/>
          <w:bCs/>
          <w:sz w:val="32"/>
          <w:szCs w:val="32"/>
          <w:rtl/>
          <w:lang w:val="fr-FR" w:bidi="ar-DZ"/>
        </w:rPr>
        <w:t>الإرشاد العلاجي</w:t>
      </w:r>
      <w:r w:rsidRPr="001E0F70">
        <w:rPr>
          <w:rFonts w:ascii="Simplified Arabic" w:hAnsi="Simplified Arabic" w:cs="Simplified Arabic"/>
          <w:sz w:val="32"/>
          <w:szCs w:val="32"/>
          <w:rtl/>
          <w:lang w:val="fr-FR" w:bidi="ar-DZ"/>
        </w:rPr>
        <w:t>:</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هو عملية مساعدة العميل (المريض) في اكتشاف وفهم وتحليل نفسه ومشكلاته الشخصية والانفعالية والسلوكية، التي تؤدي إلى سوء توافقه النفسي والعمل على حل المشكلات بما يحقق أفضل مستوى للتوافق والصحة النفسية.</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sz w:val="32"/>
          <w:szCs w:val="32"/>
          <w:rtl/>
          <w:lang w:val="fr-FR" w:bidi="ar-DZ"/>
        </w:rPr>
        <w:t xml:space="preserve">11-1- </w:t>
      </w:r>
      <w:r w:rsidRPr="001E0F70">
        <w:rPr>
          <w:rFonts w:ascii="Simplified Arabic" w:hAnsi="Simplified Arabic" w:cs="Simplified Arabic"/>
          <w:b/>
          <w:bCs/>
          <w:sz w:val="32"/>
          <w:szCs w:val="32"/>
          <w:rtl/>
          <w:lang w:val="fr-FR" w:bidi="ar-DZ"/>
        </w:rPr>
        <w:t>أهدافه:</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يهدف إلى دراسة شخصية العميل ككل حتى يمكن توجيه حياته بأفضل طريقة ممكنة وتحسين درجة توافقه النفسي إلى أفضل درجة ممكنة (زهران، 2005، 414).</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علاج الاضطرابات النفسية.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علاج المشكلة النفسية الحادة </w:t>
      </w:r>
      <w:proofErr w:type="gramStart"/>
      <w:r w:rsidRPr="001E0F70">
        <w:rPr>
          <w:rFonts w:ascii="Simplified Arabic" w:hAnsi="Simplified Arabic" w:cs="Simplified Arabic"/>
          <w:sz w:val="32"/>
          <w:szCs w:val="32"/>
          <w:rtl/>
          <w:lang w:val="fr-FR" w:bidi="ar-DZ"/>
        </w:rPr>
        <w:t>و المستمرة</w:t>
      </w:r>
      <w:proofErr w:type="gramEnd"/>
      <w:r w:rsidRPr="001E0F70">
        <w:rPr>
          <w:rFonts w:ascii="Simplified Arabic" w:hAnsi="Simplified Arabic" w:cs="Simplified Arabic"/>
          <w:sz w:val="32"/>
          <w:szCs w:val="32"/>
          <w:rtl/>
          <w:lang w:val="fr-FR" w:bidi="ar-DZ"/>
        </w:rPr>
        <w:t>.</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الاشتراك مع الطبيب النفسي في علاج معظم الحالات والاضطرابات النفسية والنفس جسمية.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الاشــــتراك مع بقية أعضــــــاء الفريق الإرشـــــادي في العمـــلية الإرشـــــادية العلاجية       </w:t>
      </w:r>
      <w:proofErr w:type="gramStart"/>
      <w:r w:rsidRPr="001E0F70">
        <w:rPr>
          <w:rFonts w:ascii="Simplified Arabic" w:hAnsi="Simplified Arabic" w:cs="Simplified Arabic"/>
          <w:sz w:val="32"/>
          <w:szCs w:val="32"/>
          <w:rtl/>
          <w:lang w:val="fr-FR" w:bidi="ar-DZ"/>
        </w:rPr>
        <w:t xml:space="preserve">   (</w:t>
      </w:r>
      <w:proofErr w:type="spellStart"/>
      <w:proofErr w:type="gramEnd"/>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149).</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xml:space="preserve">11-2- المشكلات التي يتناولها الإرشاد العلاجي: </w:t>
      </w:r>
      <w:r w:rsidRPr="001E0F70">
        <w:rPr>
          <w:rFonts w:ascii="Simplified Arabic" w:hAnsi="Simplified Arabic" w:cs="Simplified Arabic"/>
          <w:sz w:val="32"/>
          <w:szCs w:val="32"/>
          <w:rtl/>
          <w:lang w:val="fr-FR" w:bidi="ar-DZ"/>
        </w:rPr>
        <w:t>يتناول الإرشاد العلاجي المشكلات النفسية التي تحول دون توافق الفرد وتمتعه بالصحة النفسية وفيما يلي أهم المشكلات التي يتناولها الإرشاد العلاجي بشكل مختصر:</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المشكلات الشخصية: مثل المشكلات والانحرافات الجنسية المختلفة كالاستعراض الجنسي الإفراط في العادة السرية، الفرجة الجنسية، المثلية الجنسية وما تسببه من شعور بالذنب والخطيئة أو الخواف أو القلق لدى العميل.</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اضطرابات الشخصية: خاصة اضطرابات سمات الشخصية مثل الانطواء والعصابية والخضوع واللامبالاة والسلبية والتشاؤم والجمود</w:t>
      </w:r>
      <w:proofErr w:type="gramStart"/>
      <w:r w:rsidRPr="001E0F70">
        <w:rPr>
          <w:rFonts w:ascii="Simplified Arabic" w:hAnsi="Simplified Arabic" w:cs="Simplified Arabic"/>
          <w:sz w:val="32"/>
          <w:szCs w:val="32"/>
          <w:rtl/>
          <w:lang w:val="fr-FR" w:bidi="ar-DZ"/>
        </w:rPr>
        <w:t>....الخ</w:t>
      </w:r>
      <w:proofErr w:type="gramEnd"/>
      <w:r w:rsidRPr="001E0F70">
        <w:rPr>
          <w:rFonts w:ascii="Simplified Arabic" w:hAnsi="Simplified Arabic" w:cs="Simplified Arabic"/>
          <w:sz w:val="32"/>
          <w:szCs w:val="32"/>
          <w:rtl/>
          <w:lang w:val="fr-FR" w:bidi="ar-DZ"/>
        </w:rPr>
        <w:t>.</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المشكلات الانفعالية: مثل الخواف، القلق، الغضب، الغيرة والحزن، العدوانية، الاكتئاب واضطرابات أخرى مثل التبلد واللامبالاة والحرمان الانفعالي، وغيرها من الاضطرابات الانفعالية.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lastRenderedPageBreak/>
        <w:t>- مشكلات التوافق: مثل سوء التوافق الشخصي، عدم الثقة بالنفس، عدم تحمل المسؤولية، سوء التوافق الاجتماعي، قلة الأصدقاء، الانسحاب والوحدة.</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مشكلات السلوك العامة: تشمل الاضطرابات السلوكية التي تعتبر إما أعراضا لأمراض نفسية أو هي نفسها مشكلات سلوكية، ومنها العادات السيئة كاضطرابات الغذاء أو النوم وغيرها (زهران، 2005، 117).</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12- </w:t>
      </w:r>
      <w:r w:rsidRPr="001E0F70">
        <w:rPr>
          <w:rFonts w:ascii="Simplified Arabic" w:hAnsi="Simplified Arabic" w:cs="Simplified Arabic"/>
          <w:b/>
          <w:bCs/>
          <w:sz w:val="32"/>
          <w:szCs w:val="32"/>
          <w:rtl/>
          <w:lang w:val="fr-FR" w:bidi="ar-DZ"/>
        </w:rPr>
        <w:t>إرشاد وعلاج ذوي الاحتياجات الخاصة</w:t>
      </w:r>
      <w:r w:rsidRPr="001E0F70">
        <w:rPr>
          <w:rFonts w:ascii="Simplified Arabic" w:hAnsi="Simplified Arabic" w:cs="Simplified Arabic"/>
          <w:sz w:val="32"/>
          <w:szCs w:val="32"/>
          <w:rtl/>
          <w:lang w:val="fr-FR" w:bidi="ar-DZ"/>
        </w:rPr>
        <w:t>:</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ذوي الاحتياجات الخاصة هم الأشخاص اللذين يعانون من عاهات جسمية أو حركية أو عقلية مثل المقعدين، المتخلفين عقليا، الصم البكم والعمى ومختلف أنواع الإعاقات.</w:t>
      </w:r>
    </w:p>
    <w:p w:rsidR="00197847" w:rsidRPr="001E0F70" w:rsidRDefault="00197847" w:rsidP="000F459B">
      <w:pPr>
        <w:bidi/>
        <w:spacing w:after="0"/>
        <w:jc w:val="both"/>
        <w:rPr>
          <w:rFonts w:ascii="Simplified Arabic" w:hAnsi="Simplified Arabic" w:cs="Simplified Arabic"/>
          <w:sz w:val="32"/>
          <w:szCs w:val="32"/>
          <w:lang w:val="fr-FR" w:bidi="ar-DZ"/>
        </w:rPr>
      </w:pPr>
      <w:r w:rsidRPr="001E0F70">
        <w:rPr>
          <w:rFonts w:ascii="Simplified Arabic" w:hAnsi="Simplified Arabic" w:cs="Simplified Arabic"/>
          <w:sz w:val="32"/>
          <w:szCs w:val="32"/>
          <w:rtl/>
          <w:lang w:val="fr-FR" w:bidi="ar-DZ"/>
        </w:rPr>
        <w:t>- الإرشاد أو العلاج النفسي لذوي الحاجات الخاصة هو عملية مساعدة ورعاية وتوجيه المعاقين نفسياً، تربوياً ومهنياً وزواجياً وأسرياً ومدرسياً والعمل على تنمية قدراتهم العقلية والجسمية بالتعلم والاكتساب لتحقيق أكبر قدر من الاستقلالية والتخلص من التبعية الكلية للوالدين.</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12- 1- </w:t>
      </w:r>
      <w:r w:rsidRPr="001E0F70">
        <w:rPr>
          <w:rFonts w:ascii="Simplified Arabic" w:hAnsi="Simplified Arabic" w:cs="Simplified Arabic"/>
          <w:b/>
          <w:bCs/>
          <w:sz w:val="32"/>
          <w:szCs w:val="32"/>
          <w:rtl/>
          <w:lang w:val="fr-FR" w:bidi="ar-DZ"/>
        </w:rPr>
        <w:t>مشكلات ذوي الحاجات الخاصة</w:t>
      </w:r>
      <w:r w:rsidRPr="001E0F70">
        <w:rPr>
          <w:rFonts w:ascii="Simplified Arabic" w:hAnsi="Simplified Arabic" w:cs="Simplified Arabic"/>
          <w:sz w:val="32"/>
          <w:szCs w:val="32"/>
          <w:rtl/>
          <w:lang w:val="fr-FR" w:bidi="ar-DZ"/>
        </w:rPr>
        <w:t>:</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المشكلات الأسرية</w:t>
      </w:r>
      <w:r w:rsidRPr="001E0F70">
        <w:rPr>
          <w:rFonts w:ascii="Simplified Arabic" w:hAnsi="Simplified Arabic" w:cs="Simplified Arabic"/>
          <w:sz w:val="32"/>
          <w:szCs w:val="32"/>
          <w:rtl/>
          <w:lang w:val="fr-FR" w:bidi="ar-DZ"/>
        </w:rPr>
        <w:t>:</w:t>
      </w:r>
      <w:r w:rsidR="00187E1D"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 xml:space="preserve">نظرة الوالدين إلى الطفل المعاق وما تحمله من مشاعر </w:t>
      </w:r>
      <w:proofErr w:type="gramStart"/>
      <w:r w:rsidRPr="001E0F70">
        <w:rPr>
          <w:rFonts w:ascii="Simplified Arabic" w:hAnsi="Simplified Arabic" w:cs="Simplified Arabic"/>
          <w:sz w:val="32"/>
          <w:szCs w:val="32"/>
          <w:rtl/>
          <w:lang w:val="fr-FR" w:bidi="ar-DZ"/>
        </w:rPr>
        <w:t>أسى  وحزن</w:t>
      </w:r>
      <w:proofErr w:type="gramEnd"/>
      <w:r w:rsidRPr="001E0F70">
        <w:rPr>
          <w:rFonts w:ascii="Simplified Arabic" w:hAnsi="Simplified Arabic" w:cs="Simplified Arabic"/>
          <w:sz w:val="32"/>
          <w:szCs w:val="32"/>
          <w:rtl/>
          <w:lang w:val="fr-FR" w:bidi="ar-DZ"/>
        </w:rPr>
        <w:t>، وقد يصل بالوالدين إلى إنكار الطفل وعدم التكفل به وكذا نظرتهما له على أنه مصيبة أو عقاب لهما.</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t>- المشكلات التربوية</w:t>
      </w:r>
      <w:r w:rsidRPr="001E0F70">
        <w:rPr>
          <w:rFonts w:ascii="Simplified Arabic" w:hAnsi="Simplified Arabic" w:cs="Simplified Arabic"/>
          <w:sz w:val="32"/>
          <w:szCs w:val="32"/>
          <w:rtl/>
          <w:lang w:val="fr-FR" w:bidi="ar-DZ"/>
        </w:rPr>
        <w:t>: قد تنقص الإمكانات والمعدات التي يحتاج إليها لتربية وتعليم وتأهيل ذوي الاحتياجات الخاصة، كذلك بعد مراكز التأهيل أو قلتها، حيث في الجزائر يوجد المراكز النفسية البيداغوجية لرعاية المعوقين تقريبا في كل منطقة من الوطن، إلاَّ أنَّها تبقى غير كافية لتغطية الطلب ويبقى الكثير من المعاقين بحاجة إلى تكفل وفي لائحة الانتظار، كذلك توجد مراكز مختلفة أخرى للتكفل بمختلف أنواع الإعاقات مثل مراكز الصم البكم، المعوقين ذهنيا وتنقسم إلى نوعين من المراكز: (مركز الصحي البيداغوجي للمعوقين، المركز النفسي البيداغوجي للمراهقين والشباب للتكفل النفسي وتعليم الحرف.</w:t>
      </w:r>
    </w:p>
    <w:p w:rsidR="00197847" w:rsidRPr="001E0F70" w:rsidRDefault="00197847" w:rsidP="000F459B">
      <w:pPr>
        <w:bidi/>
        <w:spacing w:after="0"/>
        <w:jc w:val="both"/>
        <w:rPr>
          <w:rFonts w:ascii="Simplified Arabic" w:hAnsi="Simplified Arabic" w:cs="Simplified Arabic"/>
          <w:sz w:val="32"/>
          <w:szCs w:val="32"/>
          <w:rtl/>
          <w:lang w:val="fr-FR" w:bidi="ar-DZ"/>
        </w:rPr>
      </w:pPr>
      <w:r w:rsidRPr="001E0F70">
        <w:rPr>
          <w:rFonts w:ascii="Simplified Arabic" w:hAnsi="Simplified Arabic" w:cs="Simplified Arabic"/>
          <w:b/>
          <w:bCs/>
          <w:sz w:val="32"/>
          <w:szCs w:val="32"/>
          <w:rtl/>
          <w:lang w:val="fr-FR" w:bidi="ar-DZ"/>
        </w:rPr>
        <w:lastRenderedPageBreak/>
        <w:t>- مشكلات صحية</w:t>
      </w:r>
      <w:r w:rsidRPr="001E0F70">
        <w:rPr>
          <w:rFonts w:ascii="Simplified Arabic" w:hAnsi="Simplified Arabic" w:cs="Simplified Arabic"/>
          <w:sz w:val="32"/>
          <w:szCs w:val="32"/>
          <w:rtl/>
          <w:lang w:val="fr-FR" w:bidi="ar-DZ"/>
        </w:rPr>
        <w:t>:</w:t>
      </w:r>
      <w:r w:rsidR="00F815AF" w:rsidRPr="001E0F70">
        <w:rPr>
          <w:rFonts w:ascii="Simplified Arabic" w:hAnsi="Simplified Arabic" w:cs="Simplified Arabic" w:hint="cs"/>
          <w:sz w:val="32"/>
          <w:szCs w:val="32"/>
          <w:rtl/>
          <w:lang w:val="fr-FR" w:bidi="ar-DZ"/>
        </w:rPr>
        <w:t xml:space="preserve"> </w:t>
      </w:r>
      <w:r w:rsidRPr="001E0F70">
        <w:rPr>
          <w:rFonts w:ascii="Simplified Arabic" w:hAnsi="Simplified Arabic" w:cs="Simplified Arabic"/>
          <w:sz w:val="32"/>
          <w:szCs w:val="32"/>
          <w:rtl/>
          <w:lang w:val="fr-FR" w:bidi="ar-DZ"/>
        </w:rPr>
        <w:t>يعاني الشخص المعاق من مشاكل صحية معقدة منها أمراض القلب والكلى، البدانة، التشوهات الخلقية والجلدية، اضطرابات النطق والكلام، الأورام وغيرها من الأمراض التي تزيد من مشكلة إعاقته.</w:t>
      </w:r>
    </w:p>
    <w:p w:rsidR="00197847" w:rsidRPr="001E0F70" w:rsidRDefault="00197847" w:rsidP="000F459B">
      <w:pPr>
        <w:bidi/>
        <w:spacing w:after="0"/>
        <w:jc w:val="both"/>
        <w:rPr>
          <w:rFonts w:ascii="Simplified Arabic" w:hAnsi="Simplified Arabic" w:cs="Simplified Arabic"/>
          <w:b/>
          <w:bCs/>
          <w:sz w:val="32"/>
          <w:szCs w:val="32"/>
          <w:rtl/>
          <w:lang w:val="fr-FR" w:bidi="ar-DZ"/>
        </w:rPr>
      </w:pPr>
      <w:r w:rsidRPr="001E0F70">
        <w:rPr>
          <w:rFonts w:ascii="Simplified Arabic" w:hAnsi="Simplified Arabic" w:cs="Simplified Arabic"/>
          <w:b/>
          <w:bCs/>
          <w:sz w:val="32"/>
          <w:szCs w:val="32"/>
          <w:rtl/>
          <w:lang w:val="fr-FR" w:bidi="ar-DZ"/>
        </w:rPr>
        <w:t>12-2- خدمات إرشاد وعلاج ذوي الحاجات الخاصة:</w:t>
      </w:r>
    </w:p>
    <w:p w:rsidR="00197847" w:rsidRPr="001E0F70" w:rsidRDefault="00197847" w:rsidP="000F459B">
      <w:pPr>
        <w:bidi/>
        <w:spacing w:after="0"/>
        <w:ind w:firstLine="720"/>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يلخص شاكر قنديل المبادئ الأساسية في إرشاد المعوقين فيما يلي:</w:t>
      </w:r>
    </w:p>
    <w:p w:rsidR="00197847" w:rsidRPr="001E0F70" w:rsidRDefault="00197847" w:rsidP="000F459B">
      <w:pPr>
        <w:bidi/>
        <w:spacing w:after="0"/>
        <w:ind w:left="565"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المعوق له جميع مطالب واحتياجات الفرد العادي، بالإضافة إلى ما تفرضه الإعاقة من متطلبات خاصة.</w:t>
      </w:r>
    </w:p>
    <w:p w:rsidR="00197847" w:rsidRPr="001E0F70" w:rsidRDefault="00197847" w:rsidP="000F459B">
      <w:pPr>
        <w:bidi/>
        <w:spacing w:after="0"/>
        <w:ind w:left="565"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المعوق يحتاج إلى التدريب على المهارات الأساسية للتوافق مع الآخرين.</w:t>
      </w:r>
    </w:p>
    <w:p w:rsidR="00197847" w:rsidRPr="001E0F70" w:rsidRDefault="00197847" w:rsidP="000F459B">
      <w:pPr>
        <w:bidi/>
        <w:spacing w:after="0"/>
        <w:ind w:left="565"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المعوق يحتاج إلى التشجيع المستمر للاعتماد على ذاته وتحقيق الاستقلالية مع تنمية روح التحدي للإعاقة.</w:t>
      </w:r>
    </w:p>
    <w:p w:rsidR="00197847" w:rsidRPr="001E0F70" w:rsidRDefault="00197847" w:rsidP="000F459B">
      <w:pPr>
        <w:bidi/>
        <w:spacing w:after="0"/>
        <w:ind w:left="565"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المعوق يحتاج إلى التركيز على مواطن القوة لديه ومكافأة كل تحسن في أدائه.</w:t>
      </w:r>
    </w:p>
    <w:p w:rsidR="00197847" w:rsidRPr="001E0F70" w:rsidRDefault="00197847" w:rsidP="000F459B">
      <w:pPr>
        <w:bidi/>
        <w:spacing w:after="0"/>
        <w:ind w:left="565"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 المعـــــوق يحــتاج إلى تقديم المساعــــدة له عنــدما يكون في حاجـــــة إليــــها </w:t>
      </w:r>
      <w:proofErr w:type="gramStart"/>
      <w:r w:rsidRPr="001E0F70">
        <w:rPr>
          <w:rFonts w:ascii="Simplified Arabic" w:hAnsi="Simplified Arabic" w:cs="Simplified Arabic"/>
          <w:sz w:val="32"/>
          <w:szCs w:val="32"/>
          <w:rtl/>
          <w:lang w:val="fr-FR" w:bidi="ar-DZ"/>
        </w:rPr>
        <w:t>فقــــــط  (</w:t>
      </w:r>
      <w:proofErr w:type="gramEnd"/>
      <w:r w:rsidRPr="001E0F70">
        <w:rPr>
          <w:rFonts w:ascii="Simplified Arabic" w:hAnsi="Simplified Arabic" w:cs="Simplified Arabic"/>
          <w:sz w:val="32"/>
          <w:szCs w:val="32"/>
          <w:rtl/>
          <w:lang w:val="fr-FR" w:bidi="ar-DZ"/>
        </w:rPr>
        <w:t>زهران، 2005، 482).</w:t>
      </w:r>
    </w:p>
    <w:p w:rsidR="00197847" w:rsidRPr="001E0F70" w:rsidRDefault="00197847" w:rsidP="000F459B">
      <w:pPr>
        <w:bidi/>
        <w:spacing w:after="0"/>
        <w:ind w:left="565"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مساعدتهم على التكيف والتوافق والاندماج في المجتمع والتنسيق مع الجهات المختلفة لتوفير فرص عمل تناسب إعاقتهم.</w:t>
      </w:r>
    </w:p>
    <w:p w:rsidR="00197847" w:rsidRPr="001E0F70" w:rsidRDefault="00197847" w:rsidP="000F459B">
      <w:pPr>
        <w:bidi/>
        <w:spacing w:after="0"/>
        <w:ind w:left="565" w:hanging="284"/>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تقديم الخدمات الإرشادية، والتوجيهية لأسرهم، لتعليمهم كيفية معاملة الفرد المعاق وتخفيف معاناته، وإعطائه حقوقه كاملة دون إنقاص أو عطف أو شفقة، بمعنى تزويدهم بالتربية المستمرة المناسبة وفي وقت مبكر، والتي تركز على المهارات العملية مع إتاحة الفرصة للمعاق لاتخاذ قراراته بنفسه وتشكيل مستقبله (</w:t>
      </w:r>
      <w:proofErr w:type="spellStart"/>
      <w:r w:rsidRPr="001E0F70">
        <w:rPr>
          <w:rFonts w:ascii="Simplified Arabic" w:hAnsi="Simplified Arabic" w:cs="Simplified Arabic"/>
          <w:sz w:val="32"/>
          <w:szCs w:val="32"/>
          <w:rtl/>
          <w:lang w:val="fr-FR" w:bidi="ar-DZ"/>
        </w:rPr>
        <w:t>السفاسفة</w:t>
      </w:r>
      <w:proofErr w:type="spellEnd"/>
      <w:r w:rsidRPr="001E0F70">
        <w:rPr>
          <w:rFonts w:ascii="Simplified Arabic" w:hAnsi="Simplified Arabic" w:cs="Simplified Arabic"/>
          <w:sz w:val="32"/>
          <w:szCs w:val="32"/>
          <w:rtl/>
          <w:lang w:val="fr-FR" w:bidi="ar-DZ"/>
        </w:rPr>
        <w:t>، 2003، 172).</w:t>
      </w:r>
    </w:p>
    <w:p w:rsidR="00197847" w:rsidRPr="001E0F70" w:rsidRDefault="00197847" w:rsidP="000F459B">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 xml:space="preserve">لقد </w:t>
      </w:r>
      <w:proofErr w:type="spellStart"/>
      <w:r w:rsidRPr="001E0F70">
        <w:rPr>
          <w:rFonts w:ascii="Simplified Arabic" w:hAnsi="Simplified Arabic" w:cs="Simplified Arabic"/>
          <w:sz w:val="32"/>
          <w:szCs w:val="32"/>
          <w:rtl/>
          <w:lang w:val="fr-FR" w:bidi="ar-DZ"/>
        </w:rPr>
        <w:t>إكتفينا</w:t>
      </w:r>
      <w:proofErr w:type="spellEnd"/>
      <w:r w:rsidRPr="001E0F70">
        <w:rPr>
          <w:rFonts w:ascii="Simplified Arabic" w:hAnsi="Simplified Arabic" w:cs="Simplified Arabic"/>
          <w:sz w:val="32"/>
          <w:szCs w:val="32"/>
          <w:rtl/>
          <w:lang w:val="fr-FR" w:bidi="ar-DZ"/>
        </w:rPr>
        <w:t xml:space="preserve"> بالتطرق إلى أهم وأشهر الطرق العلاجية والإرشادية</w:t>
      </w:r>
      <w:r w:rsidRPr="001E0F70">
        <w:rPr>
          <w:rFonts w:ascii="Simplified Arabic" w:hAnsi="Simplified Arabic" w:cs="Simplified Arabic"/>
          <w:sz w:val="32"/>
          <w:szCs w:val="32"/>
          <w:lang w:val="fr-FR" w:bidi="ar-DZ"/>
        </w:rPr>
        <w:t xml:space="preserve"> </w:t>
      </w:r>
      <w:r w:rsidRPr="001E0F70">
        <w:rPr>
          <w:rFonts w:ascii="Simplified Arabic" w:hAnsi="Simplified Arabic" w:cs="Simplified Arabic"/>
          <w:sz w:val="32"/>
          <w:szCs w:val="32"/>
          <w:rtl/>
          <w:lang w:val="fr-FR" w:bidi="ar-DZ"/>
        </w:rPr>
        <w:t xml:space="preserve">الأكثر تطبيقا ومجالات الخدمات التي يقدمها، تلخيصا منا وليس تقصيرا في حق الطرق العلاجية الأخرى حيث لم يتسنى لنا ذكر كل الطرق العلاجية والإرشادية لتعددها وكثرتها الكلاسيكية منها أو الحديثة، حيث أن كل طريقة تثري مجال المساعدة النفسية وتنوع من الخدمات الإرشادية والعلاجية </w:t>
      </w:r>
      <w:r w:rsidRPr="001E0F70">
        <w:rPr>
          <w:rFonts w:ascii="Simplified Arabic" w:hAnsi="Simplified Arabic" w:cs="Simplified Arabic"/>
          <w:sz w:val="32"/>
          <w:szCs w:val="32"/>
          <w:rtl/>
          <w:lang w:val="fr-FR" w:bidi="ar-DZ"/>
        </w:rPr>
        <w:lastRenderedPageBreak/>
        <w:t xml:space="preserve">ورغم أن لكل طريقة مرجع نظري معين له </w:t>
      </w:r>
      <w:proofErr w:type="spellStart"/>
      <w:r w:rsidRPr="001E0F70">
        <w:rPr>
          <w:rFonts w:ascii="Simplified Arabic" w:hAnsi="Simplified Arabic" w:cs="Simplified Arabic"/>
          <w:sz w:val="32"/>
          <w:szCs w:val="32"/>
          <w:rtl/>
          <w:lang w:val="fr-FR" w:bidi="ar-DZ"/>
        </w:rPr>
        <w:t>إيجابياته</w:t>
      </w:r>
      <w:proofErr w:type="spellEnd"/>
      <w:r w:rsidRPr="001E0F70">
        <w:rPr>
          <w:rFonts w:ascii="Simplified Arabic" w:hAnsi="Simplified Arabic" w:cs="Simplified Arabic"/>
          <w:sz w:val="32"/>
          <w:szCs w:val="32"/>
          <w:rtl/>
          <w:lang w:val="fr-FR" w:bidi="ar-DZ"/>
        </w:rPr>
        <w:t xml:space="preserve"> وسلبياته، إلاَّ أنَّ تعددها تعطي للمختص النفسي الممارس حرية اختيار الطريقة </w:t>
      </w:r>
      <w:proofErr w:type="spellStart"/>
      <w:r w:rsidRPr="001E0F70">
        <w:rPr>
          <w:rFonts w:ascii="Simplified Arabic" w:hAnsi="Simplified Arabic" w:cs="Simplified Arabic"/>
          <w:sz w:val="32"/>
          <w:szCs w:val="32"/>
          <w:rtl/>
          <w:lang w:val="fr-FR" w:bidi="ar-DZ"/>
        </w:rPr>
        <w:t>الأنجع</w:t>
      </w:r>
      <w:proofErr w:type="spellEnd"/>
      <w:r w:rsidRPr="001E0F70">
        <w:rPr>
          <w:rFonts w:ascii="Simplified Arabic" w:hAnsi="Simplified Arabic" w:cs="Simplified Arabic"/>
          <w:sz w:val="32"/>
          <w:szCs w:val="32"/>
          <w:rtl/>
          <w:lang w:val="fr-FR" w:bidi="ar-DZ"/>
        </w:rPr>
        <w:t xml:space="preserve"> بالنسبة له والقادر والمتمكن من تطبيقها، لتقديم المساعدة النفسية لمن يحتاجها.</w:t>
      </w:r>
    </w:p>
    <w:p w:rsidR="004C70CC" w:rsidRPr="001E0F70" w:rsidRDefault="00197847" w:rsidP="00F815AF">
      <w:pPr>
        <w:bidi/>
        <w:spacing w:after="0"/>
        <w:ind w:firstLine="708"/>
        <w:jc w:val="both"/>
        <w:rPr>
          <w:rFonts w:ascii="Simplified Arabic" w:hAnsi="Simplified Arabic" w:cs="Simplified Arabic"/>
          <w:sz w:val="32"/>
          <w:szCs w:val="32"/>
          <w:rtl/>
          <w:lang w:val="fr-FR" w:bidi="ar-DZ"/>
        </w:rPr>
      </w:pPr>
      <w:r w:rsidRPr="001E0F70">
        <w:rPr>
          <w:rFonts w:ascii="Simplified Arabic" w:hAnsi="Simplified Arabic" w:cs="Simplified Arabic"/>
          <w:sz w:val="32"/>
          <w:szCs w:val="32"/>
          <w:rtl/>
          <w:lang w:val="fr-FR" w:bidi="ar-DZ"/>
        </w:rPr>
        <w:t>فعندما يحس الشخص أنه في حالة نفسية مضطربة أو أنه في حاجة إلى من ينصت له ويساعده ويرشده ليتجاوز المشاكل التي تؤرقه ويتخلص من معاناته النفسية، فيلجأ إلى المختص النفسي ليطلب منه المساعدة النفسية وهذا في إطار علاقة مساعدة بين المرشد والمسترشد وبالاعت</w:t>
      </w:r>
      <w:r w:rsidR="00F815AF" w:rsidRPr="001E0F70">
        <w:rPr>
          <w:rFonts w:ascii="Simplified Arabic" w:hAnsi="Simplified Arabic" w:cs="Simplified Arabic"/>
          <w:sz w:val="32"/>
          <w:szCs w:val="32"/>
          <w:rtl/>
          <w:lang w:val="fr-FR" w:bidi="ar-DZ"/>
        </w:rPr>
        <w:t>ماد على الإرشاد والعلاج النفسي.</w:t>
      </w:r>
    </w:p>
    <w:p w:rsidR="005126CB" w:rsidRPr="001E0F70" w:rsidRDefault="005126CB" w:rsidP="000F459B">
      <w:pPr>
        <w:bidi/>
        <w:rPr>
          <w:rFonts w:ascii="Simplified Arabic" w:hAnsi="Simplified Arabic" w:cs="Simplified Arabic"/>
          <w:sz w:val="32"/>
          <w:szCs w:val="32"/>
          <w:rtl/>
          <w:lang w:bidi="ar-DZ"/>
        </w:rPr>
      </w:pPr>
    </w:p>
    <w:p w:rsidR="00805D19" w:rsidRPr="001E0F70" w:rsidRDefault="00805D19" w:rsidP="000F459B">
      <w:pPr>
        <w:bidi/>
        <w:rPr>
          <w:rFonts w:ascii="Simplified Arabic" w:hAnsi="Simplified Arabic" w:cs="Simplified Arabic"/>
          <w:sz w:val="32"/>
          <w:szCs w:val="32"/>
          <w:rtl/>
          <w:lang w:bidi="ar-DZ"/>
        </w:rPr>
      </w:pPr>
    </w:p>
    <w:p w:rsidR="00805D19" w:rsidRPr="001E0F70" w:rsidRDefault="00805D19" w:rsidP="000F459B">
      <w:pPr>
        <w:bidi/>
        <w:rPr>
          <w:rFonts w:ascii="Simplified Arabic" w:hAnsi="Simplified Arabic" w:cs="Simplified Arabic"/>
          <w:sz w:val="32"/>
          <w:szCs w:val="32"/>
          <w:rtl/>
          <w:lang w:bidi="ar-DZ"/>
        </w:rPr>
      </w:pPr>
    </w:p>
    <w:p w:rsidR="005B7718" w:rsidRPr="001E0F70" w:rsidRDefault="005B7718" w:rsidP="000F459B">
      <w:pPr>
        <w:bidi/>
        <w:rPr>
          <w:rFonts w:ascii="Simplified Arabic" w:hAnsi="Simplified Arabic" w:cs="Simplified Arabic"/>
          <w:sz w:val="32"/>
          <w:szCs w:val="32"/>
          <w:rtl/>
          <w:lang w:bidi="ar-DZ"/>
        </w:rPr>
      </w:pPr>
    </w:p>
    <w:p w:rsidR="00637CEE" w:rsidRPr="001E0F70" w:rsidRDefault="00637CEE" w:rsidP="000F459B">
      <w:pPr>
        <w:bidi/>
        <w:rPr>
          <w:rFonts w:ascii="Simplified Arabic" w:hAnsi="Simplified Arabic" w:cs="Simplified Arabic"/>
          <w:sz w:val="32"/>
          <w:szCs w:val="32"/>
          <w:rtl/>
          <w:lang w:bidi="ar-DZ"/>
        </w:rPr>
      </w:pPr>
    </w:p>
    <w:sectPr w:rsidR="00637CEE" w:rsidRPr="001E0F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1963"/>
    <w:multiLevelType w:val="hybridMultilevel"/>
    <w:tmpl w:val="035412A8"/>
    <w:lvl w:ilvl="0" w:tplc="04823810">
      <w:start w:val="1"/>
      <w:numFmt w:val="decimal"/>
      <w:lvlText w:val="%1-"/>
      <w:lvlJc w:val="left"/>
      <w:pPr>
        <w:ind w:left="516" w:hanging="375"/>
      </w:pPr>
      <w:rPr>
        <w:rFonts w:hint="default"/>
        <w:lang w:bidi="ar-DZ"/>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 w15:restartNumberingAfterBreak="0">
    <w:nsid w:val="02A63F28"/>
    <w:multiLevelType w:val="hybridMultilevel"/>
    <w:tmpl w:val="2F4E1E3E"/>
    <w:lvl w:ilvl="0" w:tplc="7408E678">
      <w:start w:val="1"/>
      <w:numFmt w:val="bullet"/>
      <w:lvlText w:val="-"/>
      <w:lvlJc w:val="left"/>
      <w:pPr>
        <w:ind w:left="720" w:hanging="360"/>
      </w:pPr>
      <w:rPr>
        <w:rFonts w:ascii="Times New Roman" w:eastAsia="Calibri"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50D9C"/>
    <w:multiLevelType w:val="hybridMultilevel"/>
    <w:tmpl w:val="EB80366C"/>
    <w:lvl w:ilvl="0" w:tplc="6EFAEB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F63F9D"/>
    <w:multiLevelType w:val="hybridMultilevel"/>
    <w:tmpl w:val="20BC1004"/>
    <w:lvl w:ilvl="0" w:tplc="C84CC5F0">
      <w:start w:val="1"/>
      <w:numFmt w:val="decimal"/>
      <w:lvlText w:val="%1-"/>
      <w:lvlJc w:val="left"/>
      <w:pPr>
        <w:ind w:left="9432" w:hanging="360"/>
      </w:pPr>
      <w:rPr>
        <w:rFonts w:hint="default"/>
      </w:rPr>
    </w:lvl>
    <w:lvl w:ilvl="1" w:tplc="040C0019" w:tentative="1">
      <w:start w:val="1"/>
      <w:numFmt w:val="lowerLetter"/>
      <w:lvlText w:val="%2."/>
      <w:lvlJc w:val="left"/>
      <w:pPr>
        <w:ind w:left="10152" w:hanging="360"/>
      </w:pPr>
    </w:lvl>
    <w:lvl w:ilvl="2" w:tplc="040C001B" w:tentative="1">
      <w:start w:val="1"/>
      <w:numFmt w:val="lowerRoman"/>
      <w:lvlText w:val="%3."/>
      <w:lvlJc w:val="right"/>
      <w:pPr>
        <w:ind w:left="10872" w:hanging="180"/>
      </w:pPr>
    </w:lvl>
    <w:lvl w:ilvl="3" w:tplc="040C000F" w:tentative="1">
      <w:start w:val="1"/>
      <w:numFmt w:val="decimal"/>
      <w:lvlText w:val="%4."/>
      <w:lvlJc w:val="left"/>
      <w:pPr>
        <w:ind w:left="11592" w:hanging="360"/>
      </w:pPr>
    </w:lvl>
    <w:lvl w:ilvl="4" w:tplc="040C0019" w:tentative="1">
      <w:start w:val="1"/>
      <w:numFmt w:val="lowerLetter"/>
      <w:lvlText w:val="%5."/>
      <w:lvlJc w:val="left"/>
      <w:pPr>
        <w:ind w:left="12312" w:hanging="360"/>
      </w:pPr>
    </w:lvl>
    <w:lvl w:ilvl="5" w:tplc="040C001B" w:tentative="1">
      <w:start w:val="1"/>
      <w:numFmt w:val="lowerRoman"/>
      <w:lvlText w:val="%6."/>
      <w:lvlJc w:val="right"/>
      <w:pPr>
        <w:ind w:left="13032" w:hanging="180"/>
      </w:pPr>
    </w:lvl>
    <w:lvl w:ilvl="6" w:tplc="040C000F" w:tentative="1">
      <w:start w:val="1"/>
      <w:numFmt w:val="decimal"/>
      <w:lvlText w:val="%7."/>
      <w:lvlJc w:val="left"/>
      <w:pPr>
        <w:ind w:left="13752" w:hanging="360"/>
      </w:pPr>
    </w:lvl>
    <w:lvl w:ilvl="7" w:tplc="040C0019" w:tentative="1">
      <w:start w:val="1"/>
      <w:numFmt w:val="lowerLetter"/>
      <w:lvlText w:val="%8."/>
      <w:lvlJc w:val="left"/>
      <w:pPr>
        <w:ind w:left="14472" w:hanging="360"/>
      </w:pPr>
    </w:lvl>
    <w:lvl w:ilvl="8" w:tplc="040C001B" w:tentative="1">
      <w:start w:val="1"/>
      <w:numFmt w:val="lowerRoman"/>
      <w:lvlText w:val="%9."/>
      <w:lvlJc w:val="right"/>
      <w:pPr>
        <w:ind w:left="15192" w:hanging="180"/>
      </w:pPr>
    </w:lvl>
  </w:abstractNum>
  <w:abstractNum w:abstractNumId="4" w15:restartNumberingAfterBreak="0">
    <w:nsid w:val="0C1D5CB4"/>
    <w:multiLevelType w:val="hybridMultilevel"/>
    <w:tmpl w:val="E646BF7E"/>
    <w:lvl w:ilvl="0" w:tplc="0F7E9202">
      <w:start w:val="1"/>
      <w:numFmt w:val="bullet"/>
      <w:lvlText w:val="-"/>
      <w:lvlJc w:val="left"/>
      <w:pPr>
        <w:ind w:left="720" w:hanging="360"/>
      </w:pPr>
      <w:rPr>
        <w:rFonts w:ascii="Arial" w:eastAsia="Calibri"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13083DC8"/>
    <w:multiLevelType w:val="hybridMultilevel"/>
    <w:tmpl w:val="255A6F06"/>
    <w:lvl w:ilvl="0" w:tplc="8F58979E">
      <w:start w:val="1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3764981"/>
    <w:multiLevelType w:val="hybridMultilevel"/>
    <w:tmpl w:val="19BA50B4"/>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7" w15:restartNumberingAfterBreak="0">
    <w:nsid w:val="1C2E478F"/>
    <w:multiLevelType w:val="hybridMultilevel"/>
    <w:tmpl w:val="E778699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AC3731"/>
    <w:multiLevelType w:val="hybridMultilevel"/>
    <w:tmpl w:val="6C3802FC"/>
    <w:lvl w:ilvl="0" w:tplc="B7EC6754">
      <w:start w:val="8"/>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D1A1301"/>
    <w:multiLevelType w:val="hybridMultilevel"/>
    <w:tmpl w:val="06121A4E"/>
    <w:lvl w:ilvl="0" w:tplc="040C0013">
      <w:start w:val="1"/>
      <w:numFmt w:val="upperRoman"/>
      <w:lvlText w:val="%1."/>
      <w:lvlJc w:val="right"/>
      <w:pPr>
        <w:ind w:left="643" w:hanging="360"/>
      </w:p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0" w15:restartNumberingAfterBreak="0">
    <w:nsid w:val="1D410494"/>
    <w:multiLevelType w:val="hybridMultilevel"/>
    <w:tmpl w:val="8E26ADDC"/>
    <w:lvl w:ilvl="0" w:tplc="040C0009">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1" w15:restartNumberingAfterBreak="0">
    <w:nsid w:val="21975CD3"/>
    <w:multiLevelType w:val="hybridMultilevel"/>
    <w:tmpl w:val="86EC8900"/>
    <w:lvl w:ilvl="0" w:tplc="CB144D8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3757BB"/>
    <w:multiLevelType w:val="hybridMultilevel"/>
    <w:tmpl w:val="ACAA85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C87CCC"/>
    <w:multiLevelType w:val="hybridMultilevel"/>
    <w:tmpl w:val="357E76F4"/>
    <w:lvl w:ilvl="0" w:tplc="6E9E2E3C">
      <w:start w:val="2"/>
      <w:numFmt w:val="bullet"/>
      <w:lvlText w:val="-"/>
      <w:lvlJc w:val="left"/>
      <w:pPr>
        <w:ind w:left="360" w:hanging="360"/>
      </w:pPr>
      <w:rPr>
        <w:rFonts w:ascii="Arial" w:eastAsia="Calibr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53D5A6E"/>
    <w:multiLevelType w:val="hybridMultilevel"/>
    <w:tmpl w:val="6ACCAC7C"/>
    <w:lvl w:ilvl="0" w:tplc="6BFE6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5E2D30"/>
    <w:multiLevelType w:val="hybridMultilevel"/>
    <w:tmpl w:val="3B0CC888"/>
    <w:lvl w:ilvl="0" w:tplc="8D02F29A">
      <w:start w:val="1"/>
      <w:numFmt w:val="arabicAlpha"/>
      <w:lvlText w:val="%1-"/>
      <w:lvlJc w:val="left"/>
      <w:pPr>
        <w:ind w:left="927" w:hanging="360"/>
      </w:pPr>
      <w:rPr>
        <w:rFont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68B53CD"/>
    <w:multiLevelType w:val="hybridMultilevel"/>
    <w:tmpl w:val="664C0C82"/>
    <w:lvl w:ilvl="0" w:tplc="F4C6027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FA2EEB"/>
    <w:multiLevelType w:val="hybridMultilevel"/>
    <w:tmpl w:val="E5D2555C"/>
    <w:lvl w:ilvl="0" w:tplc="F3C686EE">
      <w:start w:val="1"/>
      <w:numFmt w:val="bullet"/>
      <w:lvlText w:val="-"/>
      <w:lvlJc w:val="left"/>
      <w:pPr>
        <w:tabs>
          <w:tab w:val="num" w:pos="720"/>
        </w:tabs>
        <w:ind w:left="72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2242FE"/>
    <w:multiLevelType w:val="hybridMultilevel"/>
    <w:tmpl w:val="116A6A46"/>
    <w:lvl w:ilvl="0" w:tplc="3C3881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CA708AD"/>
    <w:multiLevelType w:val="hybridMultilevel"/>
    <w:tmpl w:val="3B06C9B0"/>
    <w:lvl w:ilvl="0" w:tplc="CFAEF750">
      <w:start w:val="1"/>
      <w:numFmt w:val="decimal"/>
      <w:lvlText w:val="%1-"/>
      <w:lvlJc w:val="left"/>
      <w:pPr>
        <w:ind w:left="1069" w:hanging="360"/>
      </w:pPr>
      <w:rPr>
        <w:rFonts w:hint="default"/>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20" w15:restartNumberingAfterBreak="0">
    <w:nsid w:val="3E191782"/>
    <w:multiLevelType w:val="hybridMultilevel"/>
    <w:tmpl w:val="589E2B8C"/>
    <w:lvl w:ilvl="0" w:tplc="34646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9D3CC3"/>
    <w:multiLevelType w:val="hybridMultilevel"/>
    <w:tmpl w:val="B4CC959E"/>
    <w:lvl w:ilvl="0" w:tplc="FC9A5746">
      <w:start w:val="1"/>
      <w:numFmt w:val="arabicAlpha"/>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12441BD"/>
    <w:multiLevelType w:val="hybridMultilevel"/>
    <w:tmpl w:val="06121A4E"/>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3" w15:restartNumberingAfterBreak="0">
    <w:nsid w:val="424057D6"/>
    <w:multiLevelType w:val="hybridMultilevel"/>
    <w:tmpl w:val="AD401486"/>
    <w:lvl w:ilvl="0" w:tplc="E2B243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6B95EA2"/>
    <w:multiLevelType w:val="hybridMultilevel"/>
    <w:tmpl w:val="153AB9F8"/>
    <w:lvl w:ilvl="0" w:tplc="2AB2369A">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F3736"/>
    <w:multiLevelType w:val="hybridMultilevel"/>
    <w:tmpl w:val="937C883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A3774A3"/>
    <w:multiLevelType w:val="hybridMultilevel"/>
    <w:tmpl w:val="43429806"/>
    <w:lvl w:ilvl="0" w:tplc="D9C02630">
      <w:start w:val="1"/>
      <w:numFmt w:val="arabicAlpha"/>
      <w:lvlText w:val="%1-"/>
      <w:lvlJc w:val="left"/>
      <w:pPr>
        <w:ind w:left="859" w:hanging="720"/>
      </w:pPr>
      <w:rPr>
        <w:rFonts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27" w15:restartNumberingAfterBreak="0">
    <w:nsid w:val="4D01761C"/>
    <w:multiLevelType w:val="hybridMultilevel"/>
    <w:tmpl w:val="70AE4E10"/>
    <w:lvl w:ilvl="0" w:tplc="6660D7AC">
      <w:numFmt w:val="bullet"/>
      <w:lvlText w:val="-"/>
      <w:lvlJc w:val="left"/>
      <w:pPr>
        <w:ind w:left="1066" w:hanging="360"/>
      </w:pPr>
      <w:rPr>
        <w:rFonts w:ascii="Times New Roman" w:eastAsia="Calibri" w:hAnsi="Times New Roman" w:cs="Simplified Arabic"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8" w15:restartNumberingAfterBreak="0">
    <w:nsid w:val="512B35E6"/>
    <w:multiLevelType w:val="hybridMultilevel"/>
    <w:tmpl w:val="5A3C24C6"/>
    <w:lvl w:ilvl="0" w:tplc="30D6EE16">
      <w:start w:val="11"/>
      <w:numFmt w:val="bullet"/>
      <w:lvlText w:val="-"/>
      <w:lvlJc w:val="left"/>
      <w:pPr>
        <w:ind w:left="720" w:hanging="360"/>
      </w:pPr>
      <w:rPr>
        <w:rFonts w:ascii="Times New Roman" w:eastAsia="Calibri"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C27DED"/>
    <w:multiLevelType w:val="hybridMultilevel"/>
    <w:tmpl w:val="2456613A"/>
    <w:lvl w:ilvl="0" w:tplc="2A149C70">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111" w:hanging="360"/>
      </w:pPr>
      <w:rPr>
        <w:rFonts w:ascii="Courier New" w:hAnsi="Courier New" w:cs="Courier New" w:hint="default"/>
      </w:rPr>
    </w:lvl>
    <w:lvl w:ilvl="2" w:tplc="04090005" w:tentative="1">
      <w:start w:val="1"/>
      <w:numFmt w:val="bullet"/>
      <w:lvlText w:val=""/>
      <w:lvlJc w:val="left"/>
      <w:pPr>
        <w:ind w:left="1831" w:hanging="360"/>
      </w:pPr>
      <w:rPr>
        <w:rFonts w:ascii="Wingdings" w:hAnsi="Wingdings" w:hint="default"/>
      </w:rPr>
    </w:lvl>
    <w:lvl w:ilvl="3" w:tplc="04090001" w:tentative="1">
      <w:start w:val="1"/>
      <w:numFmt w:val="bullet"/>
      <w:lvlText w:val=""/>
      <w:lvlJc w:val="left"/>
      <w:pPr>
        <w:ind w:left="2551" w:hanging="360"/>
      </w:pPr>
      <w:rPr>
        <w:rFonts w:ascii="Symbol" w:hAnsi="Symbol" w:hint="default"/>
      </w:rPr>
    </w:lvl>
    <w:lvl w:ilvl="4" w:tplc="04090003" w:tentative="1">
      <w:start w:val="1"/>
      <w:numFmt w:val="bullet"/>
      <w:lvlText w:val="o"/>
      <w:lvlJc w:val="left"/>
      <w:pPr>
        <w:ind w:left="3271" w:hanging="360"/>
      </w:pPr>
      <w:rPr>
        <w:rFonts w:ascii="Courier New" w:hAnsi="Courier New" w:cs="Courier New" w:hint="default"/>
      </w:rPr>
    </w:lvl>
    <w:lvl w:ilvl="5" w:tplc="04090005" w:tentative="1">
      <w:start w:val="1"/>
      <w:numFmt w:val="bullet"/>
      <w:lvlText w:val=""/>
      <w:lvlJc w:val="left"/>
      <w:pPr>
        <w:ind w:left="3991" w:hanging="360"/>
      </w:pPr>
      <w:rPr>
        <w:rFonts w:ascii="Wingdings" w:hAnsi="Wingdings" w:hint="default"/>
      </w:rPr>
    </w:lvl>
    <w:lvl w:ilvl="6" w:tplc="04090001" w:tentative="1">
      <w:start w:val="1"/>
      <w:numFmt w:val="bullet"/>
      <w:lvlText w:val=""/>
      <w:lvlJc w:val="left"/>
      <w:pPr>
        <w:ind w:left="4711" w:hanging="360"/>
      </w:pPr>
      <w:rPr>
        <w:rFonts w:ascii="Symbol" w:hAnsi="Symbol" w:hint="default"/>
      </w:rPr>
    </w:lvl>
    <w:lvl w:ilvl="7" w:tplc="04090003" w:tentative="1">
      <w:start w:val="1"/>
      <w:numFmt w:val="bullet"/>
      <w:lvlText w:val="o"/>
      <w:lvlJc w:val="left"/>
      <w:pPr>
        <w:ind w:left="5431" w:hanging="360"/>
      </w:pPr>
      <w:rPr>
        <w:rFonts w:ascii="Courier New" w:hAnsi="Courier New" w:cs="Courier New" w:hint="default"/>
      </w:rPr>
    </w:lvl>
    <w:lvl w:ilvl="8" w:tplc="04090005" w:tentative="1">
      <w:start w:val="1"/>
      <w:numFmt w:val="bullet"/>
      <w:lvlText w:val=""/>
      <w:lvlJc w:val="left"/>
      <w:pPr>
        <w:ind w:left="6151" w:hanging="360"/>
      </w:pPr>
      <w:rPr>
        <w:rFonts w:ascii="Wingdings" w:hAnsi="Wingdings" w:hint="default"/>
      </w:rPr>
    </w:lvl>
  </w:abstractNum>
  <w:abstractNum w:abstractNumId="30" w15:restartNumberingAfterBreak="0">
    <w:nsid w:val="597C2367"/>
    <w:multiLevelType w:val="hybridMultilevel"/>
    <w:tmpl w:val="964AF9A2"/>
    <w:lvl w:ilvl="0" w:tplc="1DAA498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F6C85"/>
    <w:multiLevelType w:val="hybridMultilevel"/>
    <w:tmpl w:val="E88250D4"/>
    <w:lvl w:ilvl="0" w:tplc="B2E800A4">
      <w:start w:val="2"/>
      <w:numFmt w:val="bullet"/>
      <w:lvlText w:val=""/>
      <w:lvlJc w:val="left"/>
      <w:pPr>
        <w:ind w:left="720" w:hanging="360"/>
      </w:pPr>
      <w:rPr>
        <w:rFonts w:ascii="Symbol" w:eastAsia="Calibri" w:hAnsi="Symbol"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063926"/>
    <w:multiLevelType w:val="hybridMultilevel"/>
    <w:tmpl w:val="5F70B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9F08EB"/>
    <w:multiLevelType w:val="hybridMultilevel"/>
    <w:tmpl w:val="F92EE678"/>
    <w:lvl w:ilvl="0" w:tplc="26500D5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FF2D40"/>
    <w:multiLevelType w:val="hybridMultilevel"/>
    <w:tmpl w:val="E36C6B8A"/>
    <w:lvl w:ilvl="0" w:tplc="3940CDE8">
      <w:start w:val="65"/>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28A10CB"/>
    <w:multiLevelType w:val="hybridMultilevel"/>
    <w:tmpl w:val="2A18393C"/>
    <w:lvl w:ilvl="0" w:tplc="040C0013">
      <w:start w:val="1"/>
      <w:numFmt w:val="upperRoman"/>
      <w:lvlText w:val="%1."/>
      <w:lvlJc w:val="righ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8CA5946"/>
    <w:multiLevelType w:val="hybridMultilevel"/>
    <w:tmpl w:val="7A9E62E2"/>
    <w:lvl w:ilvl="0" w:tplc="00E6C894">
      <w:start w:val="1"/>
      <w:numFmt w:val="bullet"/>
      <w:lvlText w:val="-"/>
      <w:lvlJc w:val="left"/>
      <w:pPr>
        <w:ind w:left="720" w:hanging="360"/>
      </w:pPr>
      <w:rPr>
        <w:rFonts w:ascii="Times New Roman" w:eastAsia="Calibri"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413516F"/>
    <w:multiLevelType w:val="hybridMultilevel"/>
    <w:tmpl w:val="149C2410"/>
    <w:lvl w:ilvl="0" w:tplc="ECA415C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8" w15:restartNumberingAfterBreak="0">
    <w:nsid w:val="7DFC7CE9"/>
    <w:multiLevelType w:val="hybridMultilevel"/>
    <w:tmpl w:val="FCC47BB2"/>
    <w:lvl w:ilvl="0" w:tplc="A7D4FA0A">
      <w:start w:val="1"/>
      <w:numFmt w:val="arabicAlpha"/>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5"/>
  </w:num>
  <w:num w:numId="3">
    <w:abstractNumId w:val="0"/>
  </w:num>
  <w:num w:numId="4">
    <w:abstractNumId w:val="21"/>
  </w:num>
  <w:num w:numId="5">
    <w:abstractNumId w:val="13"/>
  </w:num>
  <w:num w:numId="6">
    <w:abstractNumId w:val="15"/>
  </w:num>
  <w:num w:numId="7">
    <w:abstractNumId w:val="8"/>
  </w:num>
  <w:num w:numId="8">
    <w:abstractNumId w:val="23"/>
  </w:num>
  <w:num w:numId="9">
    <w:abstractNumId w:val="3"/>
  </w:num>
  <w:num w:numId="10">
    <w:abstractNumId w:val="18"/>
  </w:num>
  <w:num w:numId="11">
    <w:abstractNumId w:val="7"/>
  </w:num>
  <w:num w:numId="12">
    <w:abstractNumId w:val="33"/>
  </w:num>
  <w:num w:numId="13">
    <w:abstractNumId w:val="34"/>
  </w:num>
  <w:num w:numId="14">
    <w:abstractNumId w:val="19"/>
  </w:num>
  <w:num w:numId="15">
    <w:abstractNumId w:val="12"/>
  </w:num>
  <w:num w:numId="16">
    <w:abstractNumId w:val="32"/>
  </w:num>
  <w:num w:numId="17">
    <w:abstractNumId w:val="14"/>
  </w:num>
  <w:num w:numId="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38"/>
  </w:num>
  <w:num w:numId="21">
    <w:abstractNumId w:val="37"/>
  </w:num>
  <w:num w:numId="22">
    <w:abstractNumId w:val="5"/>
  </w:num>
  <w:num w:numId="23">
    <w:abstractNumId w:val="6"/>
  </w:num>
  <w:num w:numId="24">
    <w:abstractNumId w:val="27"/>
  </w:num>
  <w:num w:numId="25">
    <w:abstractNumId w:val="20"/>
  </w:num>
  <w:num w:numId="26">
    <w:abstractNumId w:val="9"/>
  </w:num>
  <w:num w:numId="27">
    <w:abstractNumId w:val="22"/>
  </w:num>
  <w:num w:numId="28">
    <w:abstractNumId w:val="35"/>
  </w:num>
  <w:num w:numId="29">
    <w:abstractNumId w:val="2"/>
  </w:num>
  <w:num w:numId="30">
    <w:abstractNumId w:val="36"/>
  </w:num>
  <w:num w:numId="31">
    <w:abstractNumId w:val="31"/>
  </w:num>
  <w:num w:numId="32">
    <w:abstractNumId w:val="29"/>
  </w:num>
  <w:num w:numId="33">
    <w:abstractNumId w:val="11"/>
  </w:num>
  <w:num w:numId="34">
    <w:abstractNumId w:val="16"/>
  </w:num>
  <w:num w:numId="35">
    <w:abstractNumId w:val="1"/>
  </w:num>
  <w:num w:numId="36">
    <w:abstractNumId w:val="28"/>
  </w:num>
  <w:num w:numId="37">
    <w:abstractNumId w:val="4"/>
  </w:num>
  <w:num w:numId="38">
    <w:abstractNumId w:val="30"/>
  </w:num>
  <w:num w:numId="39">
    <w:abstractNumId w:val="26"/>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47"/>
    <w:rsid w:val="000F459B"/>
    <w:rsid w:val="00187E1D"/>
    <w:rsid w:val="00197847"/>
    <w:rsid w:val="001E0F70"/>
    <w:rsid w:val="00222A04"/>
    <w:rsid w:val="002709AB"/>
    <w:rsid w:val="00296F21"/>
    <w:rsid w:val="002F19F9"/>
    <w:rsid w:val="003C2DE0"/>
    <w:rsid w:val="00425C43"/>
    <w:rsid w:val="004544D0"/>
    <w:rsid w:val="00493F3A"/>
    <w:rsid w:val="004C70CC"/>
    <w:rsid w:val="005126CB"/>
    <w:rsid w:val="0057577D"/>
    <w:rsid w:val="005B7718"/>
    <w:rsid w:val="006320A9"/>
    <w:rsid w:val="00637CEE"/>
    <w:rsid w:val="0067739E"/>
    <w:rsid w:val="00681B27"/>
    <w:rsid w:val="006B6564"/>
    <w:rsid w:val="00721E24"/>
    <w:rsid w:val="00763940"/>
    <w:rsid w:val="007E58BA"/>
    <w:rsid w:val="00805D19"/>
    <w:rsid w:val="008C4B68"/>
    <w:rsid w:val="00910B98"/>
    <w:rsid w:val="009E0FD5"/>
    <w:rsid w:val="00A52DFA"/>
    <w:rsid w:val="00AC62BE"/>
    <w:rsid w:val="00B05F75"/>
    <w:rsid w:val="00B330D6"/>
    <w:rsid w:val="00B80F00"/>
    <w:rsid w:val="00BF6D54"/>
    <w:rsid w:val="00CA06BC"/>
    <w:rsid w:val="00D565C7"/>
    <w:rsid w:val="00DF5077"/>
    <w:rsid w:val="00E1049F"/>
    <w:rsid w:val="00E122A7"/>
    <w:rsid w:val="00E27313"/>
    <w:rsid w:val="00F02FE6"/>
    <w:rsid w:val="00F161FB"/>
    <w:rsid w:val="00F815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A5980-4EE8-4949-A257-223248A1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847"/>
    <w:pPr>
      <w:spacing w:after="200" w:line="276" w:lineRule="auto"/>
    </w:pPr>
    <w:rPr>
      <w:rFonts w:ascii="Calibri" w:eastAsia="Calibri"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7847"/>
    <w:pPr>
      <w:tabs>
        <w:tab w:val="center" w:pos="4320"/>
        <w:tab w:val="right" w:pos="8640"/>
      </w:tabs>
      <w:spacing w:after="0" w:line="240" w:lineRule="auto"/>
    </w:pPr>
  </w:style>
  <w:style w:type="character" w:customStyle="1" w:styleId="En-tteCar">
    <w:name w:val="En-tête Car"/>
    <w:basedOn w:val="Policepardfaut"/>
    <w:link w:val="En-tte"/>
    <w:uiPriority w:val="99"/>
    <w:rsid w:val="00197847"/>
    <w:rPr>
      <w:rFonts w:ascii="Calibri" w:eastAsia="Calibri" w:hAnsi="Calibri" w:cs="Arial"/>
      <w:lang w:val="en-US"/>
    </w:rPr>
  </w:style>
  <w:style w:type="paragraph" w:styleId="Pieddepage">
    <w:name w:val="footer"/>
    <w:basedOn w:val="Normal"/>
    <w:link w:val="PieddepageCar"/>
    <w:uiPriority w:val="99"/>
    <w:unhideWhenUsed/>
    <w:rsid w:val="0019784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97847"/>
    <w:rPr>
      <w:rFonts w:ascii="Calibri" w:eastAsia="Calibri" w:hAnsi="Calibri" w:cs="Arial"/>
      <w:lang w:val="en-US"/>
    </w:rPr>
  </w:style>
  <w:style w:type="table" w:customStyle="1" w:styleId="1">
    <w:name w:val="شبكة جدول1"/>
    <w:basedOn w:val="TableauNormal"/>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197847"/>
    <w:pPr>
      <w:spacing w:after="0" w:line="240" w:lineRule="auto"/>
    </w:pPr>
    <w:rPr>
      <w:rFonts w:ascii="Calibri" w:eastAsia="Calibri" w:hAnsi="Calibri" w:cs="Arial"/>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شبكة جدول2"/>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97847"/>
    <w:pPr>
      <w:ind w:left="720"/>
      <w:contextualSpacing/>
    </w:pPr>
    <w:rPr>
      <w:lang w:val="fr-FR"/>
    </w:rPr>
  </w:style>
  <w:style w:type="character" w:customStyle="1" w:styleId="Hyperlink1">
    <w:name w:val="Hyperlink1"/>
    <w:uiPriority w:val="99"/>
    <w:unhideWhenUsed/>
    <w:rsid w:val="00197847"/>
    <w:rPr>
      <w:color w:val="0000FF"/>
      <w:u w:val="single"/>
    </w:rPr>
  </w:style>
  <w:style w:type="table" w:customStyle="1" w:styleId="4">
    <w:name w:val="شبكة جدول4"/>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197847"/>
    <w:rPr>
      <w:color w:val="0000FF"/>
      <w:u w:val="single"/>
    </w:rPr>
  </w:style>
  <w:style w:type="table" w:customStyle="1" w:styleId="5">
    <w:name w:val="شبكة جدول5"/>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شبكة جدول7"/>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شبكة جدول8"/>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978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7847"/>
    <w:rPr>
      <w:rFonts w:ascii="Tahoma" w:eastAsia="Calibri" w:hAnsi="Tahoma" w:cs="Tahoma"/>
      <w:sz w:val="16"/>
      <w:szCs w:val="16"/>
      <w:lang w:val="en-US"/>
    </w:rPr>
  </w:style>
  <w:style w:type="table" w:customStyle="1" w:styleId="9">
    <w:name w:val="شبكة جدول9"/>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شبكة جدول10"/>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7847"/>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197847"/>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197847"/>
    <w:rPr>
      <w:rFonts w:ascii="Calibri" w:eastAsia="Calibri" w:hAnsi="Calibri" w:cs="Arial"/>
      <w:sz w:val="20"/>
      <w:szCs w:val="20"/>
    </w:rPr>
  </w:style>
  <w:style w:type="character" w:styleId="Appelnotedebasdep">
    <w:name w:val="footnote reference"/>
    <w:uiPriority w:val="99"/>
    <w:semiHidden/>
    <w:unhideWhenUsed/>
    <w:rsid w:val="00197847"/>
    <w:rPr>
      <w:vertAlign w:val="superscript"/>
    </w:rPr>
  </w:style>
  <w:style w:type="table" w:customStyle="1" w:styleId="11">
    <w:name w:val="شبكة جدول11"/>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شبكة جدول13"/>
    <w:basedOn w:val="TableauNormal"/>
    <w:next w:val="Grilledutableau"/>
    <w:uiPriority w:val="59"/>
    <w:rsid w:val="00197847"/>
    <w:pPr>
      <w:spacing w:after="0" w:line="240" w:lineRule="auto"/>
    </w:pPr>
    <w:rPr>
      <w:rFonts w:ascii="Calibri" w:eastAsia="Calibri" w:hAnsi="Calibri" w:cs="Arial"/>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بلا قائمة1"/>
    <w:next w:val="Aucuneliste"/>
    <w:uiPriority w:val="99"/>
    <w:semiHidden/>
    <w:unhideWhenUsed/>
    <w:rsid w:val="00197847"/>
  </w:style>
  <w:style w:type="table" w:customStyle="1" w:styleId="140">
    <w:name w:val="شبكة جدول14"/>
    <w:basedOn w:val="TableauNormal"/>
    <w:next w:val="Grilledutableau"/>
    <w:uiPriority w:val="59"/>
    <w:rsid w:val="00197847"/>
    <w:pPr>
      <w:spacing w:after="0" w:line="240" w:lineRule="auto"/>
    </w:pPr>
    <w:rPr>
      <w:rFonts w:ascii="Calibri" w:eastAsia="Calibri" w:hAnsi="Calibri" w:cs="Aria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بلا قائمة2"/>
    <w:next w:val="Aucuneliste"/>
    <w:uiPriority w:val="99"/>
    <w:semiHidden/>
    <w:unhideWhenUsed/>
    <w:rsid w:val="00197847"/>
  </w:style>
  <w:style w:type="table" w:customStyle="1" w:styleId="15">
    <w:name w:val="شبكة جدول15"/>
    <w:basedOn w:val="TableauNormal"/>
    <w:next w:val="Grilledutableau"/>
    <w:uiPriority w:val="59"/>
    <w:rsid w:val="00197847"/>
    <w:pPr>
      <w:spacing w:after="0" w:line="240" w:lineRule="auto"/>
    </w:pPr>
    <w:rPr>
      <w:rFonts w:ascii="Calibri" w:eastAsia="Calibri" w:hAnsi="Calibri" w:cs="Aria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olicepardfaut"/>
    <w:rsid w:val="00197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31</Pages>
  <Words>6543</Words>
  <Characters>35990</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c:creator>
  <cp:keywords/>
  <dc:description/>
  <cp:lastModifiedBy>Bsi</cp:lastModifiedBy>
  <cp:revision>6</cp:revision>
  <dcterms:created xsi:type="dcterms:W3CDTF">2023-05-08T21:24:00Z</dcterms:created>
  <dcterms:modified xsi:type="dcterms:W3CDTF">2024-02-14T11:46:00Z</dcterms:modified>
</cp:coreProperties>
</file>