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728" w:rsidRDefault="00023E08" w:rsidP="00017E2D">
      <w:pPr>
        <w:bidi/>
        <w:jc w:val="center"/>
        <w:rPr>
          <w:b/>
          <w:bCs/>
          <w:sz w:val="32"/>
          <w:szCs w:val="32"/>
          <w:rtl/>
          <w:lang w:val="fr-FR" w:bidi="ar-DZ"/>
        </w:rPr>
      </w:pPr>
      <w:r w:rsidRPr="00C52EC4">
        <w:rPr>
          <w:rFonts w:hint="cs"/>
          <w:b/>
          <w:bCs/>
          <w:sz w:val="32"/>
          <w:szCs w:val="32"/>
          <w:rtl/>
          <w:lang w:val="fr-FR" w:bidi="ar-DZ"/>
        </w:rPr>
        <w:t xml:space="preserve">المحور الثاني: </w:t>
      </w:r>
      <w:r w:rsidR="004B5D9D" w:rsidRPr="00C52EC4">
        <w:rPr>
          <w:rFonts w:hint="cs"/>
          <w:b/>
          <w:bCs/>
          <w:sz w:val="32"/>
          <w:szCs w:val="32"/>
          <w:rtl/>
          <w:lang w:val="fr-FR" w:bidi="ar-DZ"/>
        </w:rPr>
        <w:t>التنظيم الإداري وتجسيده في الجزائ</w:t>
      </w:r>
      <w:r w:rsidR="00E848F8">
        <w:rPr>
          <w:rFonts w:hint="cs"/>
          <w:b/>
          <w:bCs/>
          <w:sz w:val="32"/>
          <w:szCs w:val="32"/>
          <w:rtl/>
          <w:lang w:val="fr-FR" w:bidi="ar-DZ"/>
        </w:rPr>
        <w:t>ر</w:t>
      </w:r>
    </w:p>
    <w:p w:rsidR="008F5500" w:rsidRDefault="00F84728" w:rsidP="00017E2D">
      <w:pPr>
        <w:bidi/>
        <w:jc w:val="both"/>
        <w:rPr>
          <w:sz w:val="32"/>
          <w:szCs w:val="32"/>
          <w:rtl/>
          <w:lang w:val="fr-FR" w:bidi="ar-DZ"/>
        </w:rPr>
      </w:pPr>
      <w:r w:rsidRPr="00F84728">
        <w:rPr>
          <w:rFonts w:hint="cs"/>
          <w:sz w:val="32"/>
          <w:szCs w:val="32"/>
          <w:rtl/>
          <w:lang w:val="fr-FR" w:bidi="ar-DZ"/>
        </w:rPr>
        <w:t xml:space="preserve">يقصد بالتنظيم </w:t>
      </w:r>
      <w:r>
        <w:rPr>
          <w:rFonts w:hint="cs"/>
          <w:sz w:val="32"/>
          <w:szCs w:val="32"/>
          <w:rtl/>
          <w:lang w:val="fr-FR" w:bidi="ar-DZ"/>
        </w:rPr>
        <w:t xml:space="preserve">الإداري تصنيف الأجهزة الإدارية الموجودة في الدولة وتبيان </w:t>
      </w:r>
      <w:r w:rsidR="000C61F6">
        <w:rPr>
          <w:rFonts w:hint="cs"/>
          <w:sz w:val="32"/>
          <w:szCs w:val="32"/>
          <w:rtl/>
          <w:lang w:val="fr-FR" w:bidi="ar-DZ"/>
        </w:rPr>
        <w:t>تشكيلها وكيفية</w:t>
      </w:r>
      <w:r>
        <w:rPr>
          <w:rFonts w:hint="cs"/>
          <w:sz w:val="32"/>
          <w:szCs w:val="32"/>
          <w:rtl/>
          <w:lang w:val="fr-FR" w:bidi="ar-DZ"/>
        </w:rPr>
        <w:t xml:space="preserve"> ممارسة الإدارة لمهامها</w:t>
      </w:r>
      <w:r w:rsidR="008F5500">
        <w:rPr>
          <w:rFonts w:hint="cs"/>
          <w:sz w:val="32"/>
          <w:szCs w:val="32"/>
          <w:rtl/>
          <w:lang w:val="fr-FR" w:bidi="ar-DZ"/>
        </w:rPr>
        <w:t xml:space="preserve"> وتوزيعها </w:t>
      </w:r>
      <w:r w:rsidR="000C61F6">
        <w:rPr>
          <w:rFonts w:hint="cs"/>
          <w:sz w:val="32"/>
          <w:szCs w:val="32"/>
          <w:rtl/>
          <w:lang w:val="fr-FR" w:bidi="ar-DZ"/>
        </w:rPr>
        <w:t>لأجل</w:t>
      </w:r>
      <w:r w:rsidR="008F5500">
        <w:rPr>
          <w:rFonts w:hint="cs"/>
          <w:sz w:val="32"/>
          <w:szCs w:val="32"/>
          <w:rtl/>
          <w:lang w:val="fr-FR" w:bidi="ar-DZ"/>
        </w:rPr>
        <w:t xml:space="preserve"> تنفيذ السياسة العامة للدولة.</w:t>
      </w:r>
    </w:p>
    <w:p w:rsidR="00E848F8" w:rsidRDefault="008F5500" w:rsidP="00017E2D">
      <w:pPr>
        <w:bidi/>
        <w:jc w:val="both"/>
        <w:rPr>
          <w:sz w:val="32"/>
          <w:szCs w:val="32"/>
          <w:rtl/>
          <w:lang w:val="fr-FR" w:bidi="ar-DZ"/>
        </w:rPr>
      </w:pPr>
      <w:r>
        <w:rPr>
          <w:rFonts w:hint="cs"/>
          <w:sz w:val="32"/>
          <w:szCs w:val="32"/>
          <w:rtl/>
          <w:lang w:val="fr-FR" w:bidi="ar-DZ"/>
        </w:rPr>
        <w:t>التنظيم الإداري يعد اهم مدخل من مداخل القانون الإداري هذا لارتباطه بالمعيار الشكلي</w:t>
      </w:r>
      <w:r w:rsidR="004F4609">
        <w:rPr>
          <w:rFonts w:hint="cs"/>
          <w:sz w:val="32"/>
          <w:szCs w:val="32"/>
          <w:rtl/>
          <w:lang w:val="fr-FR" w:bidi="ar-DZ"/>
        </w:rPr>
        <w:t xml:space="preserve"> </w:t>
      </w:r>
      <w:r>
        <w:rPr>
          <w:rFonts w:hint="cs"/>
          <w:sz w:val="32"/>
          <w:szCs w:val="32"/>
          <w:rtl/>
          <w:lang w:val="fr-FR" w:bidi="ar-DZ"/>
        </w:rPr>
        <w:t>للإدارة</w:t>
      </w:r>
      <w:r w:rsidR="004F4609">
        <w:rPr>
          <w:rFonts w:hint="cs"/>
          <w:sz w:val="32"/>
          <w:szCs w:val="32"/>
          <w:rtl/>
          <w:lang w:val="fr-FR" w:bidi="ar-DZ"/>
        </w:rPr>
        <w:t xml:space="preserve">، ومن اجل تبيان اختصاصات السلطات الإدارية التي تهدف </w:t>
      </w:r>
      <w:r w:rsidR="00E96C61">
        <w:rPr>
          <w:rFonts w:hint="cs"/>
          <w:sz w:val="32"/>
          <w:szCs w:val="32"/>
          <w:rtl/>
          <w:lang w:val="fr-FR" w:bidi="ar-DZ"/>
        </w:rPr>
        <w:t>الى</w:t>
      </w:r>
      <w:r w:rsidR="004F4609">
        <w:rPr>
          <w:rFonts w:hint="cs"/>
          <w:sz w:val="32"/>
          <w:szCs w:val="32"/>
          <w:rtl/>
          <w:lang w:val="fr-FR" w:bidi="ar-DZ"/>
        </w:rPr>
        <w:t xml:space="preserve"> تحقيق المصلحة العامة كان لابد علينا ان نتطرق الى التنظيم الإداري</w:t>
      </w:r>
      <w:r w:rsidR="00872B31">
        <w:rPr>
          <w:rFonts w:hint="cs"/>
          <w:sz w:val="32"/>
          <w:szCs w:val="32"/>
          <w:rtl/>
          <w:lang w:val="fr-FR" w:bidi="ar-DZ"/>
        </w:rPr>
        <w:t>.</w:t>
      </w:r>
    </w:p>
    <w:p w:rsidR="008E3F93" w:rsidRDefault="008E3F93" w:rsidP="00017E2D">
      <w:pPr>
        <w:bidi/>
        <w:jc w:val="both"/>
        <w:rPr>
          <w:sz w:val="32"/>
          <w:szCs w:val="32"/>
          <w:rtl/>
          <w:lang w:val="fr-FR" w:bidi="ar-DZ"/>
        </w:rPr>
      </w:pPr>
      <w:r>
        <w:rPr>
          <w:rFonts w:hint="cs"/>
          <w:sz w:val="32"/>
          <w:szCs w:val="32"/>
          <w:rtl/>
          <w:lang w:val="fr-FR" w:bidi="ar-DZ"/>
        </w:rPr>
        <w:t>ان للتنظيم الإداري مفهومان:</w:t>
      </w:r>
    </w:p>
    <w:p w:rsidR="008E3F93" w:rsidRDefault="008E3F93" w:rsidP="00017E2D">
      <w:pPr>
        <w:bidi/>
        <w:jc w:val="both"/>
        <w:rPr>
          <w:sz w:val="32"/>
          <w:szCs w:val="32"/>
          <w:rtl/>
          <w:lang w:val="fr-FR" w:bidi="ar-DZ"/>
        </w:rPr>
      </w:pPr>
      <w:r>
        <w:rPr>
          <w:rFonts w:hint="cs"/>
          <w:sz w:val="32"/>
          <w:szCs w:val="32"/>
          <w:rtl/>
          <w:lang w:val="fr-FR" w:bidi="ar-DZ"/>
        </w:rPr>
        <w:t>1</w:t>
      </w:r>
      <w:r w:rsidRPr="00021FBA">
        <w:rPr>
          <w:rFonts w:hint="cs"/>
          <w:b/>
          <w:bCs/>
          <w:sz w:val="32"/>
          <w:szCs w:val="32"/>
          <w:rtl/>
          <w:lang w:val="fr-FR" w:bidi="ar-DZ"/>
        </w:rPr>
        <w:t>-المفهوم القانوني:</w:t>
      </w:r>
      <w:r>
        <w:rPr>
          <w:rFonts w:hint="cs"/>
          <w:sz w:val="32"/>
          <w:szCs w:val="32"/>
          <w:rtl/>
          <w:lang w:val="fr-FR" w:bidi="ar-DZ"/>
        </w:rPr>
        <w:t xml:space="preserve"> والمتمثل في نظرية الشخصية المعنوية او الاعتبارية</w:t>
      </w:r>
    </w:p>
    <w:p w:rsidR="008E3F93" w:rsidRDefault="00DF74B8" w:rsidP="00017E2D">
      <w:pPr>
        <w:bidi/>
        <w:jc w:val="both"/>
        <w:rPr>
          <w:sz w:val="32"/>
          <w:szCs w:val="32"/>
          <w:rtl/>
          <w:lang w:val="fr-FR" w:bidi="ar-DZ"/>
        </w:rPr>
      </w:pPr>
      <w:r>
        <w:rPr>
          <w:rFonts w:hint="cs"/>
          <w:sz w:val="32"/>
          <w:szCs w:val="32"/>
          <w:rtl/>
          <w:lang w:val="fr-FR" w:bidi="ar-DZ"/>
        </w:rPr>
        <w:t>2</w:t>
      </w:r>
      <w:r w:rsidR="008E3F93">
        <w:rPr>
          <w:rFonts w:hint="cs"/>
          <w:sz w:val="32"/>
          <w:szCs w:val="32"/>
          <w:rtl/>
          <w:lang w:val="fr-FR" w:bidi="ar-DZ"/>
        </w:rPr>
        <w:t>-</w:t>
      </w:r>
      <w:r w:rsidR="008E3F93" w:rsidRPr="00021FBA">
        <w:rPr>
          <w:rFonts w:hint="cs"/>
          <w:b/>
          <w:bCs/>
          <w:sz w:val="32"/>
          <w:szCs w:val="32"/>
          <w:rtl/>
          <w:lang w:val="fr-FR" w:bidi="ar-DZ"/>
        </w:rPr>
        <w:t>المفهوم الثاني:</w:t>
      </w:r>
      <w:r w:rsidR="008E3F93">
        <w:rPr>
          <w:rFonts w:hint="cs"/>
          <w:sz w:val="32"/>
          <w:szCs w:val="32"/>
          <w:rtl/>
          <w:lang w:val="fr-FR" w:bidi="ar-DZ"/>
        </w:rPr>
        <w:t xml:space="preserve"> التقني او الفني والمتمثل في أساليب التنظيم الإداري والتي تشمل كل من الإدارة المركزية والإدارة اللامركزية.</w:t>
      </w:r>
    </w:p>
    <w:p w:rsidR="00786C1C" w:rsidRDefault="00786C1C" w:rsidP="00786C1C">
      <w:pPr>
        <w:bidi/>
        <w:jc w:val="both"/>
        <w:rPr>
          <w:b/>
          <w:bCs/>
          <w:sz w:val="32"/>
          <w:szCs w:val="32"/>
          <w:rtl/>
          <w:lang w:val="fr-FR" w:bidi="ar-DZ"/>
        </w:rPr>
      </w:pPr>
      <w:r w:rsidRPr="00021FBA">
        <w:rPr>
          <w:rFonts w:hint="cs"/>
          <w:b/>
          <w:bCs/>
          <w:sz w:val="32"/>
          <w:szCs w:val="32"/>
          <w:rtl/>
          <w:lang w:val="fr-FR" w:bidi="ar-DZ"/>
        </w:rPr>
        <w:t>أولا</w:t>
      </w:r>
      <w:r w:rsidR="004E765B">
        <w:rPr>
          <w:rFonts w:hint="cs"/>
          <w:b/>
          <w:bCs/>
          <w:sz w:val="32"/>
          <w:szCs w:val="32"/>
          <w:rtl/>
          <w:lang w:val="fr-FR" w:bidi="ar-DZ"/>
        </w:rPr>
        <w:t>/</w:t>
      </w:r>
      <w:r w:rsidR="00623A3C">
        <w:rPr>
          <w:rFonts w:hint="cs"/>
          <w:b/>
          <w:bCs/>
          <w:sz w:val="32"/>
          <w:szCs w:val="32"/>
          <w:rtl/>
          <w:lang w:val="fr-FR" w:bidi="ar-DZ"/>
        </w:rPr>
        <w:t>/ المفهوم</w:t>
      </w:r>
      <w:r w:rsidR="004E765B">
        <w:rPr>
          <w:rFonts w:hint="cs"/>
          <w:b/>
          <w:bCs/>
          <w:sz w:val="32"/>
          <w:szCs w:val="32"/>
          <w:rtl/>
          <w:lang w:val="fr-FR" w:bidi="ar-DZ"/>
        </w:rPr>
        <w:t xml:space="preserve"> القانوني: نظرية </w:t>
      </w:r>
      <w:r w:rsidR="00C64045">
        <w:rPr>
          <w:rFonts w:hint="cs"/>
          <w:b/>
          <w:bCs/>
          <w:sz w:val="32"/>
          <w:szCs w:val="32"/>
          <w:rtl/>
          <w:lang w:val="fr-FR" w:bidi="ar-DZ"/>
        </w:rPr>
        <w:t>الشخصية المعنوية</w:t>
      </w:r>
      <w:r w:rsidR="006A09ED">
        <w:rPr>
          <w:rFonts w:hint="cs"/>
          <w:b/>
          <w:bCs/>
          <w:sz w:val="32"/>
          <w:szCs w:val="32"/>
          <w:rtl/>
          <w:lang w:val="fr-FR" w:bidi="ar-DZ"/>
        </w:rPr>
        <w:t xml:space="preserve">/ </w:t>
      </w:r>
      <w:r w:rsidR="001C4CC5">
        <w:rPr>
          <w:rFonts w:hint="cs"/>
          <w:b/>
          <w:bCs/>
          <w:sz w:val="32"/>
          <w:szCs w:val="32"/>
          <w:rtl/>
          <w:lang w:val="fr-FR" w:bidi="ar-DZ"/>
        </w:rPr>
        <w:t xml:space="preserve">لقد تم </w:t>
      </w:r>
      <w:r w:rsidR="006A09ED">
        <w:rPr>
          <w:rFonts w:hint="cs"/>
          <w:b/>
          <w:bCs/>
          <w:sz w:val="32"/>
          <w:szCs w:val="32"/>
          <w:rtl/>
          <w:lang w:val="fr-FR" w:bidi="ar-DZ"/>
        </w:rPr>
        <w:t xml:space="preserve">القاء </w:t>
      </w:r>
      <w:r w:rsidR="00623A3C">
        <w:rPr>
          <w:rFonts w:hint="cs"/>
          <w:b/>
          <w:bCs/>
          <w:sz w:val="32"/>
          <w:szCs w:val="32"/>
          <w:rtl/>
          <w:lang w:val="fr-FR" w:bidi="ar-DZ"/>
        </w:rPr>
        <w:t>المحاضرة شرحا</w:t>
      </w:r>
      <w:r w:rsidR="006A09ED">
        <w:rPr>
          <w:rFonts w:hint="cs"/>
          <w:b/>
          <w:bCs/>
          <w:sz w:val="32"/>
          <w:szCs w:val="32"/>
          <w:rtl/>
          <w:lang w:val="fr-FR" w:bidi="ar-DZ"/>
        </w:rPr>
        <w:t xml:space="preserve"> واملاء </w:t>
      </w:r>
    </w:p>
    <w:p w:rsidR="00F76876" w:rsidRDefault="00A54C1E" w:rsidP="00A54C1E">
      <w:pPr>
        <w:bidi/>
        <w:jc w:val="both"/>
        <w:rPr>
          <w:sz w:val="32"/>
          <w:szCs w:val="32"/>
          <w:rtl/>
          <w:lang w:val="fr-FR" w:bidi="ar-DZ"/>
        </w:rPr>
      </w:pPr>
      <w:r w:rsidRPr="00A54C1E">
        <w:rPr>
          <w:rFonts w:hint="cs"/>
          <w:sz w:val="32"/>
          <w:szCs w:val="32"/>
          <w:rtl/>
          <w:lang w:val="fr-FR" w:bidi="ar-DZ"/>
        </w:rPr>
        <w:t xml:space="preserve">في الأصل الشخصية </w:t>
      </w:r>
      <w:r>
        <w:rPr>
          <w:rFonts w:hint="cs"/>
          <w:sz w:val="32"/>
          <w:szCs w:val="32"/>
          <w:rtl/>
          <w:lang w:val="fr-FR" w:bidi="ar-DZ"/>
        </w:rPr>
        <w:t>القانونية يتمتع بها الانسان وبما ان شخصية هذا الأخير تنتهي بوفاته والمجتمع في حاجة الى الاستمرار والاستقرار والديمومة</w:t>
      </w:r>
      <w:r w:rsidR="006F0E25">
        <w:rPr>
          <w:rFonts w:hint="cs"/>
          <w:sz w:val="32"/>
          <w:szCs w:val="32"/>
          <w:rtl/>
          <w:lang w:val="fr-FR" w:bidi="ar-DZ"/>
        </w:rPr>
        <w:t>،</w:t>
      </w:r>
      <w:r>
        <w:rPr>
          <w:rFonts w:hint="cs"/>
          <w:sz w:val="32"/>
          <w:szCs w:val="32"/>
          <w:rtl/>
          <w:lang w:val="fr-FR" w:bidi="ar-DZ"/>
        </w:rPr>
        <w:t xml:space="preserve"> كان</w:t>
      </w:r>
      <w:r w:rsidR="00CF0EDA">
        <w:rPr>
          <w:rFonts w:hint="cs"/>
          <w:sz w:val="32"/>
          <w:szCs w:val="32"/>
          <w:rtl/>
          <w:lang w:val="fr-FR" w:bidi="ar-DZ"/>
        </w:rPr>
        <w:t xml:space="preserve"> لابد من منح لمجموعة من الأشخاص والأموال شخصية قانونية تمكنهم من اكتساب الحقوق وتحمل الالتزاما</w:t>
      </w:r>
      <w:r w:rsidR="00CF0EDA">
        <w:rPr>
          <w:rFonts w:hint="eastAsia"/>
          <w:sz w:val="32"/>
          <w:szCs w:val="32"/>
          <w:rtl/>
          <w:lang w:val="fr-FR" w:bidi="ar-DZ"/>
        </w:rPr>
        <w:t>ت</w:t>
      </w:r>
      <w:r w:rsidR="009F1071">
        <w:rPr>
          <w:rFonts w:hint="cs"/>
          <w:sz w:val="32"/>
          <w:szCs w:val="32"/>
          <w:rtl/>
          <w:lang w:val="fr-FR" w:bidi="ar-DZ"/>
        </w:rPr>
        <w:t xml:space="preserve"> </w:t>
      </w:r>
      <w:r w:rsidR="006F0E25">
        <w:rPr>
          <w:rFonts w:hint="cs"/>
          <w:sz w:val="32"/>
          <w:szCs w:val="32"/>
          <w:rtl/>
          <w:lang w:val="fr-FR" w:bidi="ar-DZ"/>
        </w:rPr>
        <w:t xml:space="preserve">بهدف </w:t>
      </w:r>
      <w:r w:rsidR="009F1071">
        <w:rPr>
          <w:rFonts w:hint="cs"/>
          <w:sz w:val="32"/>
          <w:szCs w:val="32"/>
          <w:rtl/>
          <w:lang w:val="fr-FR" w:bidi="ar-DZ"/>
        </w:rPr>
        <w:t xml:space="preserve">تحقيق </w:t>
      </w:r>
      <w:r w:rsidR="006F0E25">
        <w:rPr>
          <w:rFonts w:hint="cs"/>
          <w:sz w:val="32"/>
          <w:szCs w:val="32"/>
          <w:rtl/>
          <w:lang w:val="fr-FR" w:bidi="ar-DZ"/>
        </w:rPr>
        <w:t xml:space="preserve">غرض مشروع ومنه تحقيق </w:t>
      </w:r>
      <w:r w:rsidR="009F1071">
        <w:rPr>
          <w:rFonts w:hint="cs"/>
          <w:sz w:val="32"/>
          <w:szCs w:val="32"/>
          <w:rtl/>
          <w:lang w:val="fr-FR" w:bidi="ar-DZ"/>
        </w:rPr>
        <w:t>المصلحة العامة</w:t>
      </w:r>
      <w:r w:rsidR="006F0E25">
        <w:rPr>
          <w:rFonts w:hint="cs"/>
          <w:sz w:val="32"/>
          <w:szCs w:val="32"/>
          <w:rtl/>
          <w:lang w:val="fr-FR" w:bidi="ar-DZ"/>
        </w:rPr>
        <w:t>.</w:t>
      </w:r>
    </w:p>
    <w:p w:rsidR="00D56AD2" w:rsidRDefault="00A16516" w:rsidP="00D56AD2">
      <w:pPr>
        <w:bidi/>
        <w:jc w:val="both"/>
        <w:rPr>
          <w:b/>
          <w:bCs/>
          <w:sz w:val="32"/>
          <w:szCs w:val="32"/>
          <w:rtl/>
          <w:lang w:val="fr-FR" w:bidi="ar-DZ"/>
        </w:rPr>
      </w:pPr>
      <w:r w:rsidRPr="0001137F">
        <w:rPr>
          <w:rFonts w:hint="cs"/>
          <w:b/>
          <w:bCs/>
          <w:sz w:val="36"/>
          <w:szCs w:val="36"/>
          <w:rtl/>
          <w:lang w:val="fr-FR" w:bidi="ar-DZ"/>
        </w:rPr>
        <w:t>1/</w:t>
      </w:r>
      <w:r>
        <w:rPr>
          <w:rFonts w:hint="cs"/>
          <w:sz w:val="32"/>
          <w:szCs w:val="32"/>
          <w:rtl/>
          <w:lang w:val="fr-FR" w:bidi="ar-DZ"/>
        </w:rPr>
        <w:t xml:space="preserve"> </w:t>
      </w:r>
      <w:r w:rsidR="00F33C05">
        <w:rPr>
          <w:rFonts w:hint="cs"/>
          <w:sz w:val="32"/>
          <w:szCs w:val="32"/>
          <w:rtl/>
          <w:lang w:val="fr-FR" w:bidi="ar-DZ"/>
        </w:rPr>
        <w:t xml:space="preserve">على هذا الأساس يمكن تعريف الشخصية المعنوية او الاعتبارية انها: </w:t>
      </w:r>
      <w:r w:rsidR="00F33C05" w:rsidRPr="001C1737">
        <w:rPr>
          <w:rFonts w:hint="cs"/>
          <w:b/>
          <w:bCs/>
          <w:sz w:val="32"/>
          <w:szCs w:val="32"/>
          <w:rtl/>
          <w:lang w:val="fr-FR" w:bidi="ar-DZ"/>
        </w:rPr>
        <w:t>مجموعة من الأشخاص او الأموال تهدف الى تحقيق غرض مشترك ومشروع</w:t>
      </w:r>
      <w:r w:rsidR="001C1737" w:rsidRPr="001C1737">
        <w:rPr>
          <w:rFonts w:hint="cs"/>
          <w:b/>
          <w:bCs/>
          <w:sz w:val="32"/>
          <w:szCs w:val="32"/>
          <w:rtl/>
          <w:lang w:val="fr-FR" w:bidi="ar-DZ"/>
        </w:rPr>
        <w:t xml:space="preserve">، لها أهلية اكتساب الحقوق وتحمل </w:t>
      </w:r>
      <w:r w:rsidR="004F1975" w:rsidRPr="001C1737">
        <w:rPr>
          <w:rFonts w:hint="cs"/>
          <w:b/>
          <w:bCs/>
          <w:sz w:val="32"/>
          <w:szCs w:val="32"/>
          <w:rtl/>
          <w:lang w:val="fr-FR" w:bidi="ar-DZ"/>
        </w:rPr>
        <w:t>الالتزامات.</w:t>
      </w:r>
    </w:p>
    <w:p w:rsidR="00A16516" w:rsidRDefault="00A16516" w:rsidP="00A16516">
      <w:pPr>
        <w:bidi/>
        <w:jc w:val="both"/>
        <w:rPr>
          <w:sz w:val="32"/>
          <w:szCs w:val="32"/>
          <w:rtl/>
          <w:lang w:val="fr-FR" w:bidi="ar-DZ"/>
        </w:rPr>
      </w:pPr>
      <w:r w:rsidRPr="0001137F">
        <w:rPr>
          <w:rFonts w:hint="cs"/>
          <w:b/>
          <w:bCs/>
          <w:sz w:val="36"/>
          <w:szCs w:val="36"/>
          <w:rtl/>
          <w:lang w:val="fr-FR" w:bidi="ar-DZ"/>
        </w:rPr>
        <w:t>2/</w:t>
      </w:r>
      <w:r>
        <w:rPr>
          <w:rFonts w:hint="cs"/>
          <w:b/>
          <w:bCs/>
          <w:sz w:val="32"/>
          <w:szCs w:val="32"/>
          <w:rtl/>
          <w:lang w:val="fr-FR" w:bidi="ar-DZ"/>
        </w:rPr>
        <w:t xml:space="preserve"> عناصر الشخصية المعنوية</w:t>
      </w:r>
      <w:r w:rsidR="00B3703F">
        <w:rPr>
          <w:rFonts w:hint="cs"/>
          <w:sz w:val="32"/>
          <w:szCs w:val="32"/>
          <w:rtl/>
          <w:lang w:val="fr-FR" w:bidi="ar-DZ"/>
        </w:rPr>
        <w:t xml:space="preserve">: </w:t>
      </w:r>
      <w:r w:rsidR="00CD4B83">
        <w:rPr>
          <w:rFonts w:hint="cs"/>
          <w:sz w:val="32"/>
          <w:szCs w:val="32"/>
          <w:rtl/>
          <w:lang w:val="fr-FR" w:bidi="ar-DZ"/>
        </w:rPr>
        <w:t xml:space="preserve">من خلال التعريف السابق لنظرية الشخصية المعنوية نستخلص انها تحتوي على مجموعة من العناصر وهي: </w:t>
      </w:r>
    </w:p>
    <w:p w:rsidR="00CD4B83" w:rsidRDefault="006A033F" w:rsidP="00CD4B83">
      <w:pPr>
        <w:bidi/>
        <w:jc w:val="both"/>
        <w:rPr>
          <w:sz w:val="32"/>
          <w:szCs w:val="32"/>
          <w:rtl/>
          <w:lang w:val="fr-FR" w:bidi="ar-DZ"/>
        </w:rPr>
      </w:pPr>
      <w:r w:rsidRPr="0092548D">
        <w:rPr>
          <w:rFonts w:hint="cs"/>
          <w:b/>
          <w:bCs/>
          <w:sz w:val="32"/>
          <w:szCs w:val="32"/>
          <w:rtl/>
          <w:lang w:val="fr-FR" w:bidi="ar-DZ"/>
        </w:rPr>
        <w:t>-</w:t>
      </w:r>
      <w:r w:rsidR="00AD7987">
        <w:rPr>
          <w:rFonts w:hint="cs"/>
          <w:b/>
          <w:bCs/>
          <w:sz w:val="32"/>
          <w:szCs w:val="32"/>
          <w:rtl/>
          <w:lang w:val="fr-FR" w:bidi="ar-DZ"/>
        </w:rPr>
        <w:t xml:space="preserve"> </w:t>
      </w:r>
      <w:r w:rsidRPr="0092548D">
        <w:rPr>
          <w:rFonts w:hint="cs"/>
          <w:b/>
          <w:bCs/>
          <w:sz w:val="32"/>
          <w:szCs w:val="32"/>
          <w:rtl/>
          <w:lang w:val="fr-FR" w:bidi="ar-DZ"/>
        </w:rPr>
        <w:t xml:space="preserve">العنصر الشكلي: </w:t>
      </w:r>
      <w:r>
        <w:rPr>
          <w:rFonts w:hint="cs"/>
          <w:sz w:val="32"/>
          <w:szCs w:val="32"/>
          <w:rtl/>
          <w:lang w:val="fr-FR" w:bidi="ar-DZ"/>
        </w:rPr>
        <w:t>والذي يظهر من خلال اعتراف المشرع او الدولة بالشخصية المعنوية وهذا الاعتراف قد يكون صريحا او ضمنيا، وهو ما نجد</w:t>
      </w:r>
      <w:r>
        <w:rPr>
          <w:rFonts w:hint="eastAsia"/>
          <w:sz w:val="32"/>
          <w:szCs w:val="32"/>
          <w:rtl/>
          <w:lang w:val="fr-FR" w:bidi="ar-DZ"/>
        </w:rPr>
        <w:t>ه</w:t>
      </w:r>
      <w:r>
        <w:rPr>
          <w:rFonts w:hint="cs"/>
          <w:sz w:val="32"/>
          <w:szCs w:val="32"/>
          <w:rtl/>
          <w:lang w:val="fr-FR" w:bidi="ar-DZ"/>
        </w:rPr>
        <w:t xml:space="preserve"> عند المشرع الجزائري في المادة 49 من القانون المدني الجزائري</w:t>
      </w:r>
      <w:r w:rsidR="0092548D">
        <w:rPr>
          <w:rFonts w:hint="cs"/>
          <w:sz w:val="32"/>
          <w:szCs w:val="32"/>
          <w:rtl/>
          <w:lang w:val="fr-FR" w:bidi="ar-DZ"/>
        </w:rPr>
        <w:t>.</w:t>
      </w:r>
    </w:p>
    <w:p w:rsidR="0092548D" w:rsidRDefault="0092548D" w:rsidP="0092548D">
      <w:pPr>
        <w:bidi/>
        <w:jc w:val="both"/>
        <w:rPr>
          <w:sz w:val="32"/>
          <w:szCs w:val="32"/>
          <w:rtl/>
          <w:lang w:val="fr-FR" w:bidi="ar-DZ"/>
        </w:rPr>
      </w:pPr>
      <w:r w:rsidRPr="0092548D">
        <w:rPr>
          <w:rFonts w:hint="cs"/>
          <w:b/>
          <w:bCs/>
          <w:sz w:val="32"/>
          <w:szCs w:val="32"/>
          <w:rtl/>
          <w:lang w:val="fr-FR" w:bidi="ar-DZ"/>
        </w:rPr>
        <w:t>-</w:t>
      </w:r>
      <w:r w:rsidR="00AD7987">
        <w:rPr>
          <w:rFonts w:hint="cs"/>
          <w:b/>
          <w:bCs/>
          <w:sz w:val="32"/>
          <w:szCs w:val="32"/>
          <w:rtl/>
          <w:lang w:val="fr-FR" w:bidi="ar-DZ"/>
        </w:rPr>
        <w:t xml:space="preserve"> ا</w:t>
      </w:r>
      <w:r w:rsidRPr="0092548D">
        <w:rPr>
          <w:rFonts w:hint="cs"/>
          <w:b/>
          <w:bCs/>
          <w:sz w:val="32"/>
          <w:szCs w:val="32"/>
          <w:rtl/>
          <w:lang w:val="fr-FR" w:bidi="ar-DZ"/>
        </w:rPr>
        <w:t xml:space="preserve">لعنصر الموضوعي: </w:t>
      </w:r>
      <w:r w:rsidR="001313CE">
        <w:rPr>
          <w:rFonts w:hint="cs"/>
          <w:sz w:val="32"/>
          <w:szCs w:val="32"/>
          <w:rtl/>
          <w:lang w:val="fr-FR" w:bidi="ar-DZ"/>
        </w:rPr>
        <w:t>والذي يتمثل في:</w:t>
      </w:r>
    </w:p>
    <w:p w:rsidR="00AD7987" w:rsidRDefault="00AD7987" w:rsidP="00AD7987">
      <w:pPr>
        <w:bidi/>
        <w:jc w:val="both"/>
        <w:rPr>
          <w:sz w:val="32"/>
          <w:szCs w:val="32"/>
          <w:rtl/>
          <w:lang w:val="fr-FR" w:bidi="ar-DZ"/>
        </w:rPr>
      </w:pPr>
      <w:r>
        <w:rPr>
          <w:rFonts w:hint="cs"/>
          <w:sz w:val="32"/>
          <w:szCs w:val="32"/>
          <w:rtl/>
          <w:lang w:val="fr-FR" w:bidi="ar-DZ"/>
        </w:rPr>
        <w:t>- مجموعة من الأشخاص او الأموال</w:t>
      </w:r>
      <w:r w:rsidR="0083627A">
        <w:rPr>
          <w:rFonts w:hint="cs"/>
          <w:sz w:val="32"/>
          <w:szCs w:val="32"/>
          <w:rtl/>
          <w:lang w:val="fr-FR" w:bidi="ar-DZ"/>
        </w:rPr>
        <w:t xml:space="preserve">، </w:t>
      </w:r>
      <w:r w:rsidR="00972AD2">
        <w:rPr>
          <w:rFonts w:hint="cs"/>
          <w:sz w:val="32"/>
          <w:szCs w:val="32"/>
          <w:rtl/>
          <w:lang w:val="fr-FR" w:bidi="ar-DZ"/>
        </w:rPr>
        <w:t>او قد يقوم عليهما معا في وقت واحد، مثلا البلدية تقوم على مجموعة من الافراد والأموال (الممتلكات التابع</w:t>
      </w:r>
      <w:r w:rsidR="00972AD2">
        <w:rPr>
          <w:rFonts w:hint="eastAsia"/>
          <w:sz w:val="32"/>
          <w:szCs w:val="32"/>
          <w:rtl/>
          <w:lang w:val="fr-FR" w:bidi="ar-DZ"/>
        </w:rPr>
        <w:t>ة</w:t>
      </w:r>
      <w:r w:rsidR="00972AD2">
        <w:rPr>
          <w:rFonts w:hint="cs"/>
          <w:sz w:val="32"/>
          <w:szCs w:val="32"/>
          <w:rtl/>
          <w:lang w:val="fr-FR" w:bidi="ar-DZ"/>
        </w:rPr>
        <w:t xml:space="preserve"> لها).</w:t>
      </w:r>
    </w:p>
    <w:p w:rsidR="00AD7987" w:rsidRDefault="00AD7987" w:rsidP="00972AD2">
      <w:pPr>
        <w:bidi/>
        <w:jc w:val="both"/>
        <w:rPr>
          <w:sz w:val="32"/>
          <w:szCs w:val="32"/>
          <w:rtl/>
          <w:lang w:val="fr-FR" w:bidi="ar-DZ"/>
        </w:rPr>
      </w:pPr>
      <w:r>
        <w:rPr>
          <w:rFonts w:hint="cs"/>
          <w:sz w:val="32"/>
          <w:szCs w:val="32"/>
          <w:rtl/>
          <w:lang w:val="fr-FR" w:bidi="ar-DZ"/>
        </w:rPr>
        <w:t xml:space="preserve">- </w:t>
      </w:r>
      <w:r w:rsidR="00F31FED">
        <w:rPr>
          <w:rFonts w:hint="cs"/>
          <w:sz w:val="32"/>
          <w:szCs w:val="32"/>
          <w:rtl/>
          <w:lang w:val="fr-FR" w:bidi="ar-DZ"/>
        </w:rPr>
        <w:t xml:space="preserve">غرض </w:t>
      </w:r>
      <w:r w:rsidR="00972AD2">
        <w:rPr>
          <w:rFonts w:hint="cs"/>
          <w:sz w:val="32"/>
          <w:szCs w:val="32"/>
          <w:rtl/>
          <w:lang w:val="fr-FR" w:bidi="ar-DZ"/>
        </w:rPr>
        <w:t xml:space="preserve">معين ومشروع وممكن أي يكون في إطار القانون. </w:t>
      </w:r>
    </w:p>
    <w:p w:rsidR="00F31FED" w:rsidRDefault="00972AD2" w:rsidP="00F31FED">
      <w:pPr>
        <w:bidi/>
        <w:jc w:val="both"/>
        <w:rPr>
          <w:sz w:val="32"/>
          <w:szCs w:val="32"/>
          <w:rtl/>
          <w:lang w:val="fr-FR" w:bidi="ar-DZ"/>
        </w:rPr>
      </w:pPr>
      <w:r>
        <w:rPr>
          <w:rFonts w:hint="cs"/>
          <w:sz w:val="32"/>
          <w:szCs w:val="32"/>
          <w:rtl/>
          <w:lang w:val="fr-FR" w:bidi="ar-DZ"/>
        </w:rPr>
        <w:t>- يهدف الى تحقيق غرض محدد ومشترك وان يكون مستمر لأنه لا يمك</w:t>
      </w:r>
      <w:r>
        <w:rPr>
          <w:rFonts w:hint="eastAsia"/>
          <w:sz w:val="32"/>
          <w:szCs w:val="32"/>
          <w:rtl/>
          <w:lang w:val="fr-FR" w:bidi="ar-DZ"/>
        </w:rPr>
        <w:t>ن</w:t>
      </w:r>
      <w:r>
        <w:rPr>
          <w:rFonts w:hint="cs"/>
          <w:sz w:val="32"/>
          <w:szCs w:val="32"/>
          <w:rtl/>
          <w:lang w:val="fr-FR" w:bidi="ar-DZ"/>
        </w:rPr>
        <w:t xml:space="preserve"> تحقيقه دفعة واحدة.</w:t>
      </w:r>
    </w:p>
    <w:p w:rsidR="00756B5A" w:rsidRDefault="00033D18" w:rsidP="00756B5A">
      <w:pPr>
        <w:bidi/>
        <w:jc w:val="center"/>
        <w:rPr>
          <w:b/>
          <w:bCs/>
          <w:sz w:val="32"/>
          <w:szCs w:val="32"/>
          <w:rtl/>
          <w:lang w:val="fr-FR" w:bidi="ar-DZ"/>
        </w:rPr>
      </w:pPr>
      <w:r w:rsidRPr="0001137F">
        <w:rPr>
          <w:rFonts w:hint="cs"/>
          <w:b/>
          <w:bCs/>
          <w:sz w:val="36"/>
          <w:szCs w:val="36"/>
          <w:rtl/>
          <w:lang w:val="fr-FR" w:bidi="ar-DZ"/>
        </w:rPr>
        <w:lastRenderedPageBreak/>
        <w:t>3</w:t>
      </w:r>
      <w:r w:rsidR="00CD5E32" w:rsidRPr="0001137F">
        <w:rPr>
          <w:rFonts w:hint="cs"/>
          <w:b/>
          <w:bCs/>
          <w:sz w:val="36"/>
          <w:szCs w:val="36"/>
          <w:rtl/>
          <w:lang w:val="fr-FR" w:bidi="ar-DZ"/>
        </w:rPr>
        <w:t>/</w:t>
      </w:r>
      <w:r w:rsidR="00CD5E32" w:rsidRPr="00033D18">
        <w:rPr>
          <w:rFonts w:hint="cs"/>
          <w:b/>
          <w:bCs/>
          <w:sz w:val="32"/>
          <w:szCs w:val="32"/>
          <w:rtl/>
          <w:lang w:val="fr-FR" w:bidi="ar-DZ"/>
        </w:rPr>
        <w:t xml:space="preserve"> الطبيعة</w:t>
      </w:r>
      <w:r>
        <w:rPr>
          <w:rFonts w:hint="cs"/>
          <w:b/>
          <w:bCs/>
          <w:sz w:val="32"/>
          <w:szCs w:val="32"/>
          <w:rtl/>
          <w:lang w:val="fr-FR" w:bidi="ar-DZ"/>
        </w:rPr>
        <w:t xml:space="preserve"> القانونية </w:t>
      </w:r>
      <w:r w:rsidR="00A20750">
        <w:rPr>
          <w:rFonts w:hint="cs"/>
          <w:b/>
          <w:bCs/>
          <w:sz w:val="32"/>
          <w:szCs w:val="32"/>
          <w:rtl/>
          <w:lang w:val="fr-FR" w:bidi="ar-DZ"/>
        </w:rPr>
        <w:t>للشخصية</w:t>
      </w:r>
      <w:r>
        <w:rPr>
          <w:rFonts w:hint="cs"/>
          <w:b/>
          <w:bCs/>
          <w:sz w:val="32"/>
          <w:szCs w:val="32"/>
          <w:rtl/>
          <w:lang w:val="fr-FR" w:bidi="ar-DZ"/>
        </w:rPr>
        <w:t xml:space="preserve"> المعنوية</w:t>
      </w:r>
      <w:r w:rsidR="00A20750">
        <w:rPr>
          <w:rFonts w:hint="cs"/>
          <w:b/>
          <w:bCs/>
          <w:sz w:val="32"/>
          <w:szCs w:val="32"/>
          <w:rtl/>
          <w:lang w:val="fr-FR" w:bidi="ar-DZ"/>
        </w:rPr>
        <w:t>:</w:t>
      </w:r>
    </w:p>
    <w:p w:rsidR="00CD5E32" w:rsidRDefault="00A20750" w:rsidP="00756B5A">
      <w:pPr>
        <w:bidi/>
        <w:jc w:val="both"/>
        <w:rPr>
          <w:sz w:val="32"/>
          <w:szCs w:val="32"/>
          <w:rtl/>
          <w:lang w:val="fr-FR" w:bidi="ar-DZ"/>
        </w:rPr>
      </w:pPr>
      <w:r>
        <w:rPr>
          <w:rFonts w:hint="cs"/>
          <w:sz w:val="32"/>
          <w:szCs w:val="32"/>
          <w:rtl/>
          <w:lang w:val="fr-FR" w:bidi="ar-DZ"/>
        </w:rPr>
        <w:t xml:space="preserve">لقد اختلف الفقهاء حول الطبيعة القانونية للشخصية المعنوية او </w:t>
      </w:r>
      <w:r w:rsidR="00CD5E32">
        <w:rPr>
          <w:rFonts w:hint="cs"/>
          <w:sz w:val="32"/>
          <w:szCs w:val="32"/>
          <w:rtl/>
          <w:lang w:val="fr-FR" w:bidi="ar-DZ"/>
        </w:rPr>
        <w:t>الاعتبارية،</w:t>
      </w:r>
      <w:r>
        <w:rPr>
          <w:rFonts w:hint="cs"/>
          <w:sz w:val="32"/>
          <w:szCs w:val="32"/>
          <w:rtl/>
          <w:lang w:val="fr-FR" w:bidi="ar-DZ"/>
        </w:rPr>
        <w:t xml:space="preserve"> وعليه انقسمت آرائهم بين الاعتراف والانكار</w:t>
      </w:r>
      <w:r w:rsidR="00CD5E32">
        <w:rPr>
          <w:rFonts w:hint="cs"/>
          <w:sz w:val="32"/>
          <w:szCs w:val="32"/>
          <w:rtl/>
          <w:lang w:val="fr-FR" w:bidi="ar-DZ"/>
        </w:rPr>
        <w:t>.</w:t>
      </w:r>
    </w:p>
    <w:p w:rsidR="00325A42" w:rsidRDefault="008B173F" w:rsidP="00325A42">
      <w:pPr>
        <w:pStyle w:val="Paragraphedeliste"/>
        <w:numPr>
          <w:ilvl w:val="0"/>
          <w:numId w:val="1"/>
        </w:numPr>
        <w:bidi/>
        <w:jc w:val="both"/>
        <w:rPr>
          <w:sz w:val="32"/>
          <w:szCs w:val="32"/>
          <w:lang w:val="fr-FR" w:bidi="ar-DZ"/>
        </w:rPr>
      </w:pPr>
      <w:r w:rsidRPr="003D17B4">
        <w:rPr>
          <w:rFonts w:hint="cs"/>
          <w:b/>
          <w:bCs/>
          <w:sz w:val="32"/>
          <w:szCs w:val="32"/>
          <w:rtl/>
          <w:lang w:val="fr-FR" w:bidi="ar-DZ"/>
        </w:rPr>
        <w:t xml:space="preserve">الآراء المنكرة لفكرة لشخصية المعنوية: </w:t>
      </w:r>
      <w:r>
        <w:rPr>
          <w:rFonts w:hint="cs"/>
          <w:sz w:val="32"/>
          <w:szCs w:val="32"/>
          <w:rtl/>
          <w:lang w:val="fr-FR" w:bidi="ar-DZ"/>
        </w:rPr>
        <w:t xml:space="preserve">من بين المنكرين لنظرية الشخصية المعنوية نجد الفقيه دوجي ليون بحيث يرى انه لا وجود لفكرة الشخصية المعنوية من الناحية الواقعية ولا القانونية </w:t>
      </w:r>
      <w:r w:rsidR="00D04984">
        <w:rPr>
          <w:rFonts w:hint="cs"/>
          <w:sz w:val="32"/>
          <w:szCs w:val="32"/>
          <w:rtl/>
          <w:lang w:val="fr-FR" w:bidi="ar-DZ"/>
        </w:rPr>
        <w:t>ولا فائدة منها</w:t>
      </w:r>
      <w:r w:rsidR="00325A42">
        <w:rPr>
          <w:rFonts w:hint="cs"/>
          <w:sz w:val="32"/>
          <w:szCs w:val="32"/>
          <w:rtl/>
          <w:lang w:val="fr-FR" w:bidi="ar-DZ"/>
        </w:rPr>
        <w:t xml:space="preserve">، </w:t>
      </w:r>
      <w:r>
        <w:rPr>
          <w:rFonts w:hint="cs"/>
          <w:sz w:val="32"/>
          <w:szCs w:val="32"/>
          <w:rtl/>
          <w:lang w:val="fr-FR" w:bidi="ar-DZ"/>
        </w:rPr>
        <w:t>وعليه يمكن الاستغناء عليها بنظريات أخرى مثل الملكية المشتركة والتضامن الاجتماعي وأيضا المراكز القانونية</w:t>
      </w:r>
      <w:r w:rsidR="002E6E61">
        <w:rPr>
          <w:rFonts w:hint="cs"/>
          <w:sz w:val="32"/>
          <w:szCs w:val="32"/>
          <w:rtl/>
          <w:lang w:val="fr-FR" w:bidi="ar-DZ"/>
        </w:rPr>
        <w:t>، بحيث يرى أصحابها ان أساس هذه النظريات تقوم على مجموعة من الأشخاص الطبيعيين الذين ينشأ من اجلهم عمل وما يملكونه من الأموال هي ملكية مشتركة بينهم، بمعنى ادق يرى أصحاب هذه النظرية انه لا يمكن لاي احد التصرف في هذه الأموال المملوكة ملكية مشتركة بين الافراد بل يجب ان يتصرفو</w:t>
      </w:r>
      <w:r w:rsidR="002E6E61">
        <w:rPr>
          <w:rFonts w:hint="eastAsia"/>
          <w:sz w:val="32"/>
          <w:szCs w:val="32"/>
          <w:rtl/>
          <w:lang w:val="fr-FR" w:bidi="ar-DZ"/>
        </w:rPr>
        <w:t>ا</w:t>
      </w:r>
      <w:r w:rsidR="002E6E61">
        <w:rPr>
          <w:rFonts w:hint="cs"/>
          <w:sz w:val="32"/>
          <w:szCs w:val="32"/>
          <w:rtl/>
          <w:lang w:val="fr-FR" w:bidi="ar-DZ"/>
        </w:rPr>
        <w:t xml:space="preserve"> بها جميعا باعتبارها مالا مملوكا لهم جميعا.</w:t>
      </w:r>
    </w:p>
    <w:p w:rsidR="00D86D8F" w:rsidRPr="00D86D8F" w:rsidRDefault="00567410" w:rsidP="00325A42">
      <w:pPr>
        <w:pStyle w:val="Paragraphedeliste"/>
        <w:numPr>
          <w:ilvl w:val="0"/>
          <w:numId w:val="1"/>
        </w:numPr>
        <w:bidi/>
        <w:jc w:val="both"/>
        <w:rPr>
          <w:b/>
          <w:bCs/>
          <w:sz w:val="32"/>
          <w:szCs w:val="32"/>
          <w:lang w:val="fr-FR" w:bidi="ar-DZ"/>
        </w:rPr>
      </w:pPr>
      <w:r w:rsidRPr="00567410">
        <w:rPr>
          <w:rFonts w:hint="cs"/>
          <w:b/>
          <w:bCs/>
          <w:sz w:val="32"/>
          <w:szCs w:val="32"/>
          <w:rtl/>
          <w:lang w:val="fr-FR" w:bidi="ar-DZ"/>
        </w:rPr>
        <w:t>النظرية المجازية او الافتراض</w:t>
      </w:r>
      <w:r w:rsidR="002D1FCC">
        <w:rPr>
          <w:rFonts w:hint="cs"/>
          <w:b/>
          <w:bCs/>
          <w:sz w:val="32"/>
          <w:szCs w:val="32"/>
          <w:rtl/>
          <w:lang w:val="fr-FR" w:bidi="ar-DZ"/>
        </w:rPr>
        <w:t>ية</w:t>
      </w:r>
      <w:r w:rsidRPr="00567410">
        <w:rPr>
          <w:rFonts w:hint="cs"/>
          <w:b/>
          <w:bCs/>
          <w:sz w:val="32"/>
          <w:szCs w:val="32"/>
          <w:rtl/>
          <w:lang w:val="fr-FR" w:bidi="ar-DZ"/>
        </w:rPr>
        <w:t>:</w:t>
      </w:r>
      <w:r w:rsidR="002D1FCC">
        <w:rPr>
          <w:rFonts w:hint="cs"/>
          <w:sz w:val="32"/>
          <w:szCs w:val="32"/>
          <w:rtl/>
          <w:lang w:val="fr-FR" w:bidi="ar-DZ"/>
        </w:rPr>
        <w:t xml:space="preserve"> اعتبر أصحابها ان الشخصية المعنوية مجرد افتراض قانوني مخالف للواقع، لجأ اليها المشرع كحيلة قانونية حتى تتمكن الهيئات والتجمعات من تحقيق أهدافها ويكون ذلك عن طريق افتراض الشخصية القانونية لها حتى تتحقق أهلية اكتساب الحقوق وتحمل الالتزامات.</w:t>
      </w:r>
    </w:p>
    <w:p w:rsidR="00325A42" w:rsidRPr="00344440" w:rsidRDefault="00D86D8F" w:rsidP="00D86D8F">
      <w:pPr>
        <w:pStyle w:val="Paragraphedeliste"/>
        <w:numPr>
          <w:ilvl w:val="0"/>
          <w:numId w:val="1"/>
        </w:numPr>
        <w:bidi/>
        <w:jc w:val="both"/>
        <w:rPr>
          <w:b/>
          <w:bCs/>
          <w:sz w:val="32"/>
          <w:szCs w:val="32"/>
          <w:lang w:val="fr-FR" w:bidi="ar-DZ"/>
        </w:rPr>
      </w:pPr>
      <w:r>
        <w:rPr>
          <w:rFonts w:hint="cs"/>
          <w:b/>
          <w:bCs/>
          <w:sz w:val="32"/>
          <w:szCs w:val="32"/>
          <w:rtl/>
          <w:lang w:val="fr-FR" w:bidi="ar-DZ"/>
        </w:rPr>
        <w:t>النظرية الحقيقية:</w:t>
      </w:r>
      <w:r>
        <w:rPr>
          <w:rFonts w:hint="cs"/>
          <w:sz w:val="32"/>
          <w:szCs w:val="32"/>
          <w:rtl/>
          <w:lang w:val="fr-FR" w:bidi="ar-DZ"/>
        </w:rPr>
        <w:t xml:space="preserve"> </w:t>
      </w:r>
      <w:r w:rsidR="00FA23DD">
        <w:rPr>
          <w:rFonts w:hint="cs"/>
          <w:sz w:val="32"/>
          <w:szCs w:val="32"/>
          <w:rtl/>
          <w:lang w:val="fr-FR" w:bidi="ar-DZ"/>
        </w:rPr>
        <w:t>يرى أصحابها ان فكرة الشخصية المعنوية هي فكرة حقيقية واقعية وقانونية وهي موجودة شأنها شأن الشخص الطبيعي، ليست مجازية او حيلة قانونية</w:t>
      </w:r>
      <w:r w:rsidR="008C2838">
        <w:rPr>
          <w:rFonts w:hint="cs"/>
          <w:sz w:val="32"/>
          <w:szCs w:val="32"/>
          <w:rtl/>
          <w:lang w:val="fr-FR" w:bidi="ar-DZ"/>
        </w:rPr>
        <w:t>، بل هي حقيقة تفرض نفسها على المشرع، يكفي ان يجتمع عدد من الافراد مستهدفين غرضا مشتركا فيتكون بذلك شعور وإرادة جماعية مستقلة عن إرادة الافراد المك</w:t>
      </w:r>
      <w:r w:rsidR="004C3957">
        <w:rPr>
          <w:rFonts w:hint="cs"/>
          <w:sz w:val="32"/>
          <w:szCs w:val="32"/>
          <w:rtl/>
          <w:lang w:val="fr-FR" w:bidi="ar-DZ"/>
        </w:rPr>
        <w:t>و</w:t>
      </w:r>
      <w:r w:rsidR="008C2838">
        <w:rPr>
          <w:rFonts w:hint="cs"/>
          <w:sz w:val="32"/>
          <w:szCs w:val="32"/>
          <w:rtl/>
          <w:lang w:val="fr-FR" w:bidi="ar-DZ"/>
        </w:rPr>
        <w:t xml:space="preserve">نين لهذه المجموعة، ويعتبر أصحاب هذه النظرية ان الحق </w:t>
      </w:r>
      <w:r w:rsidR="004C3957">
        <w:rPr>
          <w:rFonts w:hint="cs"/>
          <w:sz w:val="32"/>
          <w:szCs w:val="32"/>
          <w:rtl/>
          <w:lang w:val="fr-FR" w:bidi="ar-DZ"/>
        </w:rPr>
        <w:t xml:space="preserve">هو مصلحة يحميها القانون ليس له علاقة بالقدرة </w:t>
      </w:r>
      <w:r w:rsidR="00344440">
        <w:rPr>
          <w:rFonts w:hint="cs"/>
          <w:sz w:val="32"/>
          <w:szCs w:val="32"/>
          <w:rtl/>
          <w:lang w:val="fr-FR" w:bidi="ar-DZ"/>
        </w:rPr>
        <w:t>الارادية.</w:t>
      </w:r>
    </w:p>
    <w:p w:rsidR="00344440" w:rsidRPr="0001137F" w:rsidRDefault="00995204" w:rsidP="00344440">
      <w:pPr>
        <w:pStyle w:val="Paragraphedeliste"/>
        <w:numPr>
          <w:ilvl w:val="0"/>
          <w:numId w:val="1"/>
        </w:numPr>
        <w:bidi/>
        <w:jc w:val="both"/>
        <w:rPr>
          <w:b/>
          <w:bCs/>
          <w:sz w:val="32"/>
          <w:szCs w:val="32"/>
          <w:lang w:val="fr-FR" w:bidi="ar-DZ"/>
        </w:rPr>
      </w:pPr>
      <w:r>
        <w:rPr>
          <w:rFonts w:hint="cs"/>
          <w:b/>
          <w:bCs/>
          <w:sz w:val="32"/>
          <w:szCs w:val="32"/>
          <w:rtl/>
          <w:lang w:val="fr-FR" w:bidi="ar-DZ"/>
        </w:rPr>
        <w:t xml:space="preserve">راي المشرع الجزائري: </w:t>
      </w:r>
      <w:r w:rsidRPr="00995204">
        <w:rPr>
          <w:rFonts w:hint="cs"/>
          <w:sz w:val="32"/>
          <w:szCs w:val="32"/>
          <w:rtl/>
          <w:lang w:val="fr-FR" w:bidi="ar-DZ"/>
        </w:rPr>
        <w:t>لقد اعترف المشرع الجزائري بالشخصية المعنوية</w:t>
      </w:r>
      <w:r>
        <w:rPr>
          <w:rFonts w:hint="cs"/>
          <w:b/>
          <w:bCs/>
          <w:sz w:val="32"/>
          <w:szCs w:val="32"/>
          <w:rtl/>
          <w:lang w:val="fr-FR" w:bidi="ar-DZ"/>
        </w:rPr>
        <w:t xml:space="preserve"> </w:t>
      </w:r>
      <w:r w:rsidR="002B646C" w:rsidRPr="002B646C">
        <w:rPr>
          <w:rFonts w:hint="cs"/>
          <w:sz w:val="32"/>
          <w:szCs w:val="32"/>
          <w:rtl/>
          <w:lang w:val="fr-FR" w:bidi="ar-DZ"/>
        </w:rPr>
        <w:t>صراحة</w:t>
      </w:r>
      <w:r w:rsidR="002B646C">
        <w:rPr>
          <w:rFonts w:hint="cs"/>
          <w:b/>
          <w:bCs/>
          <w:sz w:val="32"/>
          <w:szCs w:val="32"/>
          <w:rtl/>
          <w:lang w:val="fr-FR" w:bidi="ar-DZ"/>
        </w:rPr>
        <w:t xml:space="preserve"> </w:t>
      </w:r>
      <w:r w:rsidR="002B646C" w:rsidRPr="002B646C">
        <w:rPr>
          <w:rFonts w:hint="cs"/>
          <w:sz w:val="32"/>
          <w:szCs w:val="32"/>
          <w:rtl/>
          <w:lang w:val="fr-FR" w:bidi="ar-DZ"/>
        </w:rPr>
        <w:t>وهذا ما نجد</w:t>
      </w:r>
      <w:r w:rsidR="002B646C" w:rsidRPr="002B646C">
        <w:rPr>
          <w:rFonts w:hint="eastAsia"/>
          <w:sz w:val="32"/>
          <w:szCs w:val="32"/>
          <w:rtl/>
          <w:lang w:val="fr-FR" w:bidi="ar-DZ"/>
        </w:rPr>
        <w:t>ه</w:t>
      </w:r>
      <w:r w:rsidR="002B646C" w:rsidRPr="002B646C">
        <w:rPr>
          <w:rFonts w:hint="cs"/>
          <w:sz w:val="32"/>
          <w:szCs w:val="32"/>
          <w:rtl/>
          <w:lang w:val="fr-FR" w:bidi="ar-DZ"/>
        </w:rPr>
        <w:t xml:space="preserve"> في المادة 49 من القانون المدني</w:t>
      </w:r>
      <w:r w:rsidR="002B646C">
        <w:rPr>
          <w:rFonts w:hint="cs"/>
          <w:sz w:val="32"/>
          <w:szCs w:val="32"/>
          <w:rtl/>
          <w:lang w:val="fr-FR" w:bidi="ar-DZ"/>
        </w:rPr>
        <w:t xml:space="preserve"> الجزائر</w:t>
      </w:r>
      <w:r w:rsidR="002B646C">
        <w:rPr>
          <w:rFonts w:hint="eastAsia"/>
          <w:sz w:val="32"/>
          <w:szCs w:val="32"/>
          <w:rtl/>
          <w:lang w:val="fr-FR" w:bidi="ar-DZ"/>
        </w:rPr>
        <w:t>ي</w:t>
      </w:r>
      <w:r w:rsidR="002B646C">
        <w:rPr>
          <w:rFonts w:hint="cs"/>
          <w:sz w:val="32"/>
          <w:szCs w:val="32"/>
          <w:rtl/>
          <w:lang w:val="fr-FR" w:bidi="ar-DZ"/>
        </w:rPr>
        <w:t xml:space="preserve">. (الرجوع الى المادة لمعرفة من هم الاشخاص المتمتعين بالشخصية المعنوية او </w:t>
      </w:r>
      <w:r w:rsidR="0001137F">
        <w:rPr>
          <w:rFonts w:hint="cs"/>
          <w:sz w:val="32"/>
          <w:szCs w:val="32"/>
          <w:rtl/>
          <w:lang w:val="fr-FR" w:bidi="ar-DZ"/>
        </w:rPr>
        <w:t>الاعتبارية)</w:t>
      </w:r>
    </w:p>
    <w:p w:rsidR="0001137F" w:rsidRPr="00567410" w:rsidRDefault="0001137F" w:rsidP="0001137F">
      <w:pPr>
        <w:pStyle w:val="Paragraphedeliste"/>
        <w:bidi/>
        <w:ind w:left="644"/>
        <w:jc w:val="both"/>
        <w:rPr>
          <w:b/>
          <w:bCs/>
          <w:sz w:val="32"/>
          <w:szCs w:val="32"/>
          <w:rtl/>
          <w:lang w:val="fr-FR" w:bidi="ar-DZ"/>
        </w:rPr>
      </w:pPr>
    </w:p>
    <w:p w:rsidR="00756B5A" w:rsidRDefault="00A20750" w:rsidP="00CD5E32">
      <w:pPr>
        <w:bidi/>
        <w:jc w:val="both"/>
        <w:rPr>
          <w:b/>
          <w:bCs/>
          <w:sz w:val="32"/>
          <w:szCs w:val="32"/>
          <w:rtl/>
          <w:lang w:val="fr-FR" w:bidi="ar-DZ"/>
        </w:rPr>
      </w:pPr>
      <w:r>
        <w:rPr>
          <w:rFonts w:hint="cs"/>
          <w:sz w:val="32"/>
          <w:szCs w:val="32"/>
          <w:rtl/>
          <w:lang w:val="fr-FR" w:bidi="ar-DZ"/>
        </w:rPr>
        <w:t xml:space="preserve"> </w:t>
      </w:r>
      <w:r w:rsidR="004E765B" w:rsidRPr="00033D18">
        <w:rPr>
          <w:rFonts w:hint="cs"/>
          <w:b/>
          <w:bCs/>
          <w:sz w:val="32"/>
          <w:szCs w:val="32"/>
          <w:rtl/>
          <w:lang w:val="fr-FR" w:bidi="ar-DZ"/>
        </w:rPr>
        <w:t xml:space="preserve">               </w:t>
      </w:r>
      <w:r w:rsidR="0001137F">
        <w:rPr>
          <w:rFonts w:hint="cs"/>
          <w:b/>
          <w:bCs/>
          <w:sz w:val="32"/>
          <w:szCs w:val="32"/>
          <w:rtl/>
          <w:lang w:val="fr-FR" w:bidi="ar-DZ"/>
        </w:rPr>
        <w:t xml:space="preserve">               </w:t>
      </w:r>
      <w:r w:rsidR="0001137F" w:rsidRPr="0001137F">
        <w:rPr>
          <w:rFonts w:hint="cs"/>
          <w:b/>
          <w:bCs/>
          <w:sz w:val="36"/>
          <w:szCs w:val="36"/>
          <w:rtl/>
          <w:lang w:val="fr-FR" w:bidi="ar-DZ"/>
        </w:rPr>
        <w:t>4/</w:t>
      </w:r>
      <w:r w:rsidR="00C7472F">
        <w:rPr>
          <w:rFonts w:hint="cs"/>
          <w:b/>
          <w:bCs/>
          <w:sz w:val="36"/>
          <w:szCs w:val="36"/>
          <w:rtl/>
          <w:lang w:val="fr-FR" w:bidi="ar-DZ"/>
        </w:rPr>
        <w:t xml:space="preserve"> </w:t>
      </w:r>
      <w:r w:rsidR="004B18D3" w:rsidRPr="004B18D3">
        <w:rPr>
          <w:rFonts w:hint="cs"/>
          <w:b/>
          <w:bCs/>
          <w:sz w:val="32"/>
          <w:szCs w:val="32"/>
          <w:rtl/>
          <w:lang w:val="fr-FR" w:bidi="ar-DZ"/>
        </w:rPr>
        <w:t>أنواع الشخصية المعنوية</w:t>
      </w:r>
      <w:r w:rsidR="00222929">
        <w:rPr>
          <w:rFonts w:hint="cs"/>
          <w:b/>
          <w:bCs/>
          <w:sz w:val="32"/>
          <w:szCs w:val="32"/>
          <w:rtl/>
          <w:lang w:val="fr-FR" w:bidi="ar-DZ"/>
        </w:rPr>
        <w:t xml:space="preserve">: </w:t>
      </w:r>
    </w:p>
    <w:p w:rsidR="004E765B" w:rsidRDefault="00222929" w:rsidP="00756B5A">
      <w:pPr>
        <w:bidi/>
        <w:jc w:val="both"/>
        <w:rPr>
          <w:sz w:val="32"/>
          <w:szCs w:val="32"/>
          <w:rtl/>
          <w:lang w:val="fr-FR" w:bidi="ar-DZ"/>
        </w:rPr>
      </w:pPr>
      <w:r w:rsidRPr="00222929">
        <w:rPr>
          <w:rFonts w:hint="cs"/>
          <w:sz w:val="32"/>
          <w:szCs w:val="32"/>
          <w:rtl/>
          <w:lang w:val="fr-FR" w:bidi="ar-DZ"/>
        </w:rPr>
        <w:t>لقد أوردها المشرع كما قلنا سابقا</w:t>
      </w:r>
      <w:r>
        <w:rPr>
          <w:rFonts w:hint="cs"/>
          <w:sz w:val="32"/>
          <w:szCs w:val="32"/>
          <w:rtl/>
          <w:lang w:val="fr-FR" w:bidi="ar-DZ"/>
        </w:rPr>
        <w:t xml:space="preserve"> في المادة 49 من القانون المدني على سبيل </w:t>
      </w:r>
      <w:r w:rsidRPr="00EC669C">
        <w:rPr>
          <w:rFonts w:hint="cs"/>
          <w:b/>
          <w:bCs/>
          <w:sz w:val="32"/>
          <w:szCs w:val="32"/>
          <w:rtl/>
          <w:lang w:val="fr-FR" w:bidi="ar-DZ"/>
        </w:rPr>
        <w:t>المثال لا الحصر</w:t>
      </w:r>
      <w:r w:rsidR="00EC669C">
        <w:rPr>
          <w:rFonts w:hint="cs"/>
          <w:sz w:val="32"/>
          <w:szCs w:val="32"/>
          <w:rtl/>
          <w:lang w:val="fr-FR" w:bidi="ar-DZ"/>
        </w:rPr>
        <w:t xml:space="preserve"> </w:t>
      </w:r>
      <w:r w:rsidR="00EC669C" w:rsidRPr="00EC669C">
        <w:rPr>
          <w:rFonts w:hint="cs"/>
          <w:sz w:val="32"/>
          <w:szCs w:val="32"/>
          <w:rtl/>
          <w:lang w:val="fr-FR" w:bidi="ar-DZ"/>
        </w:rPr>
        <w:t>".........كل مجموعة من الأشخاص او أموال يمنحها القانون شخصية قانونية"</w:t>
      </w:r>
    </w:p>
    <w:p w:rsidR="004C42EC" w:rsidRDefault="00392A6E" w:rsidP="004C42EC">
      <w:pPr>
        <w:bidi/>
        <w:jc w:val="both"/>
        <w:rPr>
          <w:sz w:val="36"/>
          <w:szCs w:val="36"/>
          <w:rtl/>
          <w:lang w:val="fr-FR" w:bidi="ar-DZ"/>
        </w:rPr>
      </w:pPr>
      <w:r>
        <w:rPr>
          <w:rFonts w:hint="cs"/>
          <w:sz w:val="36"/>
          <w:szCs w:val="36"/>
          <w:rtl/>
          <w:lang w:val="fr-FR" w:bidi="ar-DZ"/>
        </w:rPr>
        <w:t xml:space="preserve">من خلال هذه المادة </w:t>
      </w:r>
      <w:r w:rsidR="00B806CC">
        <w:rPr>
          <w:rFonts w:hint="cs"/>
          <w:sz w:val="36"/>
          <w:szCs w:val="36"/>
          <w:rtl/>
          <w:lang w:val="fr-FR" w:bidi="ar-DZ"/>
        </w:rPr>
        <w:t>يتضح لنا انه هناك نوعين من الأشخاص المعنوية:</w:t>
      </w:r>
    </w:p>
    <w:p w:rsidR="003949EB" w:rsidRPr="00D44A17" w:rsidRDefault="00B806CC" w:rsidP="00B806CC">
      <w:pPr>
        <w:pStyle w:val="Paragraphedeliste"/>
        <w:numPr>
          <w:ilvl w:val="0"/>
          <w:numId w:val="2"/>
        </w:numPr>
        <w:bidi/>
        <w:jc w:val="both"/>
        <w:rPr>
          <w:b/>
          <w:bCs/>
          <w:sz w:val="36"/>
          <w:szCs w:val="36"/>
          <w:lang w:val="fr-FR" w:bidi="ar-DZ"/>
        </w:rPr>
      </w:pPr>
      <w:r w:rsidRPr="00B806CC">
        <w:rPr>
          <w:rFonts w:hint="cs"/>
          <w:b/>
          <w:bCs/>
          <w:sz w:val="36"/>
          <w:szCs w:val="36"/>
          <w:rtl/>
          <w:lang w:val="fr-FR" w:bidi="ar-DZ"/>
        </w:rPr>
        <w:lastRenderedPageBreak/>
        <w:t>الاشخاص المعنوية العامة</w:t>
      </w:r>
      <w:r>
        <w:rPr>
          <w:rFonts w:hint="cs"/>
          <w:b/>
          <w:bCs/>
          <w:sz w:val="36"/>
          <w:szCs w:val="36"/>
          <w:rtl/>
          <w:lang w:val="fr-FR" w:bidi="ar-DZ"/>
        </w:rPr>
        <w:t>:</w:t>
      </w:r>
      <w:r w:rsidR="000549BF">
        <w:rPr>
          <w:rFonts w:hint="cs"/>
          <w:sz w:val="36"/>
          <w:szCs w:val="36"/>
          <w:rtl/>
          <w:lang w:val="fr-FR" w:bidi="ar-DZ"/>
        </w:rPr>
        <w:t xml:space="preserve"> او كما يطلق عليها تسمية اشخاص القانون العام</w:t>
      </w:r>
      <w:r w:rsidR="003949EB">
        <w:rPr>
          <w:rFonts w:hint="cs"/>
          <w:sz w:val="36"/>
          <w:szCs w:val="36"/>
          <w:rtl/>
          <w:lang w:val="fr-FR" w:bidi="ar-DZ"/>
        </w:rPr>
        <w:t xml:space="preserve"> </w:t>
      </w:r>
      <w:r w:rsidR="008136AC">
        <w:rPr>
          <w:rFonts w:hint="cs"/>
          <w:sz w:val="36"/>
          <w:szCs w:val="36"/>
          <w:rtl/>
          <w:lang w:val="fr-FR" w:bidi="ar-DZ"/>
        </w:rPr>
        <w:t>وهي تنقسم الى ثلاثة أنواع:</w:t>
      </w:r>
      <w:r w:rsidR="00554A7B">
        <w:rPr>
          <w:rFonts w:hint="cs"/>
          <w:sz w:val="36"/>
          <w:szCs w:val="36"/>
          <w:rtl/>
          <w:lang w:val="fr-FR" w:bidi="ar-DZ"/>
        </w:rPr>
        <w:t xml:space="preserve"> </w:t>
      </w:r>
      <w:r w:rsidR="008136AC">
        <w:rPr>
          <w:rFonts w:hint="cs"/>
          <w:sz w:val="36"/>
          <w:szCs w:val="36"/>
          <w:rtl/>
          <w:lang w:val="fr-FR" w:bidi="ar-DZ"/>
        </w:rPr>
        <w:t>- الأشخاص المعنوية الإقليمية، -الأشخاص المعنوية المرفقية او المصلحية،</w:t>
      </w:r>
      <w:r w:rsidR="00554A7B">
        <w:rPr>
          <w:rFonts w:hint="cs"/>
          <w:sz w:val="36"/>
          <w:szCs w:val="36"/>
          <w:rtl/>
          <w:lang w:val="fr-FR" w:bidi="ar-DZ"/>
        </w:rPr>
        <w:t xml:space="preserve"> </w:t>
      </w:r>
      <w:r w:rsidR="008136AC">
        <w:rPr>
          <w:rFonts w:hint="cs"/>
          <w:sz w:val="36"/>
          <w:szCs w:val="36"/>
          <w:rtl/>
          <w:lang w:val="fr-FR" w:bidi="ar-DZ"/>
        </w:rPr>
        <w:t>- الأشخاص المعنوية المهنية.</w:t>
      </w:r>
    </w:p>
    <w:p w:rsidR="00D44A17" w:rsidRPr="003949EB" w:rsidRDefault="00043DAA" w:rsidP="00D44A17">
      <w:pPr>
        <w:pStyle w:val="Paragraphedeliste"/>
        <w:bidi/>
        <w:jc w:val="both"/>
        <w:rPr>
          <w:b/>
          <w:bCs/>
          <w:sz w:val="36"/>
          <w:szCs w:val="36"/>
          <w:lang w:val="fr-FR" w:bidi="ar-DZ"/>
        </w:rPr>
      </w:pPr>
      <w:r>
        <w:rPr>
          <w:rFonts w:hint="cs"/>
          <w:b/>
          <w:bCs/>
          <w:sz w:val="36"/>
          <w:szCs w:val="36"/>
          <w:rtl/>
          <w:lang w:val="fr-FR" w:bidi="ar-DZ"/>
        </w:rPr>
        <w:t xml:space="preserve">/ أ/ </w:t>
      </w:r>
      <w:r w:rsidR="00D44A17">
        <w:rPr>
          <w:rFonts w:hint="cs"/>
          <w:b/>
          <w:bCs/>
          <w:sz w:val="36"/>
          <w:szCs w:val="36"/>
          <w:rtl/>
          <w:lang w:val="fr-FR" w:bidi="ar-DZ"/>
        </w:rPr>
        <w:t xml:space="preserve">الأشخاص المعنوية الإقليمية تشمل كل من: </w:t>
      </w:r>
    </w:p>
    <w:p w:rsidR="00E21F37" w:rsidRPr="00E21F37" w:rsidRDefault="001311A8" w:rsidP="003949EB">
      <w:pPr>
        <w:pStyle w:val="Paragraphedeliste"/>
        <w:numPr>
          <w:ilvl w:val="0"/>
          <w:numId w:val="3"/>
        </w:numPr>
        <w:bidi/>
        <w:jc w:val="both"/>
        <w:rPr>
          <w:b/>
          <w:bCs/>
          <w:sz w:val="36"/>
          <w:szCs w:val="36"/>
          <w:lang w:val="fr-FR" w:bidi="ar-DZ"/>
        </w:rPr>
      </w:pPr>
      <w:r>
        <w:rPr>
          <w:rFonts w:hint="cs"/>
          <w:b/>
          <w:bCs/>
          <w:sz w:val="36"/>
          <w:szCs w:val="36"/>
          <w:rtl/>
          <w:lang w:val="fr-FR" w:bidi="ar-DZ"/>
        </w:rPr>
        <w:t xml:space="preserve">1 - </w:t>
      </w:r>
      <w:r w:rsidR="003949EB" w:rsidRPr="00597437">
        <w:rPr>
          <w:rFonts w:hint="cs"/>
          <w:b/>
          <w:bCs/>
          <w:sz w:val="36"/>
          <w:szCs w:val="36"/>
          <w:rtl/>
          <w:lang w:val="fr-FR" w:bidi="ar-DZ"/>
        </w:rPr>
        <w:t>الدولة</w:t>
      </w:r>
      <w:r w:rsidR="00597437">
        <w:rPr>
          <w:rFonts w:hint="cs"/>
          <w:b/>
          <w:bCs/>
          <w:sz w:val="36"/>
          <w:szCs w:val="36"/>
          <w:rtl/>
          <w:lang w:val="fr-FR" w:bidi="ar-DZ"/>
        </w:rPr>
        <w:t xml:space="preserve">: </w:t>
      </w:r>
      <w:r w:rsidR="00F47431" w:rsidRPr="00F47431">
        <w:rPr>
          <w:rFonts w:hint="cs"/>
          <w:sz w:val="36"/>
          <w:szCs w:val="36"/>
          <w:rtl/>
          <w:lang w:val="fr-FR" w:bidi="ar-DZ"/>
        </w:rPr>
        <w:t>هي</w:t>
      </w:r>
      <w:r w:rsidR="00F47431">
        <w:rPr>
          <w:rFonts w:hint="cs"/>
          <w:sz w:val="36"/>
          <w:szCs w:val="36"/>
          <w:rtl/>
          <w:lang w:val="fr-FR" w:bidi="ar-DZ"/>
        </w:rPr>
        <w:t xml:space="preserve"> شخص معنوي إقليمي، تعتبر من اهم الأشخاص المعنوية العامة وتتفرع عنها الأشخاص المعنوية الأخرى</w:t>
      </w:r>
      <w:r w:rsidR="00E21F37">
        <w:rPr>
          <w:rFonts w:hint="cs"/>
          <w:sz w:val="36"/>
          <w:szCs w:val="36"/>
          <w:rtl/>
          <w:lang w:val="fr-FR" w:bidi="ar-DZ"/>
        </w:rPr>
        <w:t>.</w:t>
      </w:r>
    </w:p>
    <w:p w:rsidR="008F69B2" w:rsidRDefault="007E03D7" w:rsidP="00E21F37">
      <w:pPr>
        <w:pStyle w:val="Paragraphedeliste"/>
        <w:numPr>
          <w:ilvl w:val="0"/>
          <w:numId w:val="3"/>
        </w:numPr>
        <w:bidi/>
        <w:jc w:val="both"/>
        <w:rPr>
          <w:b/>
          <w:bCs/>
          <w:sz w:val="36"/>
          <w:szCs w:val="36"/>
          <w:lang w:val="fr-FR" w:bidi="ar-DZ"/>
        </w:rPr>
      </w:pPr>
      <w:r>
        <w:rPr>
          <w:rFonts w:hint="cs"/>
          <w:b/>
          <w:bCs/>
          <w:sz w:val="36"/>
          <w:szCs w:val="36"/>
          <w:rtl/>
          <w:lang w:val="fr-FR" w:bidi="ar-DZ"/>
        </w:rPr>
        <w:t>2-</w:t>
      </w:r>
      <w:r>
        <w:rPr>
          <w:rFonts w:hint="cs"/>
          <w:sz w:val="36"/>
          <w:szCs w:val="36"/>
          <w:rtl/>
          <w:lang w:val="fr-FR" w:bidi="ar-DZ"/>
        </w:rPr>
        <w:t xml:space="preserve"> </w:t>
      </w:r>
      <w:r w:rsidRPr="007E03D7">
        <w:rPr>
          <w:rFonts w:hint="cs"/>
          <w:b/>
          <w:bCs/>
          <w:sz w:val="36"/>
          <w:szCs w:val="36"/>
          <w:rtl/>
          <w:lang w:val="fr-FR" w:bidi="ar-DZ"/>
        </w:rPr>
        <w:t>ال</w:t>
      </w:r>
      <w:r w:rsidR="001779B2">
        <w:rPr>
          <w:rFonts w:hint="cs"/>
          <w:b/>
          <w:bCs/>
          <w:sz w:val="36"/>
          <w:szCs w:val="36"/>
          <w:rtl/>
          <w:lang w:val="fr-FR" w:bidi="ar-DZ"/>
        </w:rPr>
        <w:t xml:space="preserve">ولاية: </w:t>
      </w:r>
      <w:r w:rsidR="001779B2" w:rsidRPr="001779B2">
        <w:rPr>
          <w:rFonts w:hint="cs"/>
          <w:sz w:val="36"/>
          <w:szCs w:val="36"/>
          <w:rtl/>
          <w:lang w:val="fr-FR" w:bidi="ar-DZ"/>
        </w:rPr>
        <w:t>شخص معنوي</w:t>
      </w:r>
      <w:r w:rsidR="001779B2">
        <w:rPr>
          <w:rFonts w:hint="cs"/>
          <w:sz w:val="36"/>
          <w:szCs w:val="36"/>
          <w:rtl/>
          <w:lang w:val="fr-FR" w:bidi="ar-DZ"/>
        </w:rPr>
        <w:t xml:space="preserve"> إقليمي تمارس صلاحياتها داخل حيز جغرافي، توجد 48 ولاية على المستوى الوطني ويسري عليها قانو</w:t>
      </w:r>
      <w:r w:rsidR="0012276F">
        <w:rPr>
          <w:rFonts w:hint="cs"/>
          <w:sz w:val="36"/>
          <w:szCs w:val="36"/>
          <w:rtl/>
          <w:lang w:val="fr-FR" w:bidi="ar-DZ"/>
        </w:rPr>
        <w:t>ن 12/07</w:t>
      </w:r>
      <w:r w:rsidR="001779B2">
        <w:rPr>
          <w:rFonts w:hint="cs"/>
          <w:b/>
          <w:bCs/>
          <w:sz w:val="36"/>
          <w:szCs w:val="36"/>
          <w:rtl/>
          <w:lang w:val="fr-FR" w:bidi="ar-DZ"/>
        </w:rPr>
        <w:t xml:space="preserve"> </w:t>
      </w:r>
      <w:r w:rsidR="0012276F">
        <w:rPr>
          <w:rFonts w:hint="cs"/>
          <w:sz w:val="36"/>
          <w:szCs w:val="36"/>
          <w:rtl/>
          <w:lang w:val="fr-FR" w:bidi="ar-DZ"/>
        </w:rPr>
        <w:t>المتعلق بقانون الولاية</w:t>
      </w:r>
      <w:r w:rsidR="0012276F">
        <w:rPr>
          <w:rFonts w:hint="cs"/>
          <w:b/>
          <w:bCs/>
          <w:sz w:val="36"/>
          <w:szCs w:val="36"/>
          <w:rtl/>
          <w:lang w:val="fr-FR" w:bidi="ar-DZ"/>
        </w:rPr>
        <w:t>.</w:t>
      </w:r>
    </w:p>
    <w:p w:rsidR="00B806CC" w:rsidRDefault="008F69B2" w:rsidP="008F69B2">
      <w:pPr>
        <w:pStyle w:val="Paragraphedeliste"/>
        <w:numPr>
          <w:ilvl w:val="0"/>
          <w:numId w:val="3"/>
        </w:numPr>
        <w:bidi/>
        <w:jc w:val="both"/>
        <w:rPr>
          <w:b/>
          <w:bCs/>
          <w:sz w:val="36"/>
          <w:szCs w:val="36"/>
          <w:lang w:val="fr-FR" w:bidi="ar-DZ"/>
        </w:rPr>
      </w:pPr>
      <w:r>
        <w:rPr>
          <w:rFonts w:hint="cs"/>
          <w:b/>
          <w:bCs/>
          <w:sz w:val="36"/>
          <w:szCs w:val="36"/>
          <w:rtl/>
          <w:lang w:val="fr-FR" w:bidi="ar-DZ"/>
        </w:rPr>
        <w:t>3- البلدية</w:t>
      </w:r>
      <w:r w:rsidRPr="0021628E">
        <w:rPr>
          <w:rFonts w:hint="cs"/>
          <w:sz w:val="36"/>
          <w:szCs w:val="36"/>
          <w:rtl/>
          <w:lang w:val="fr-FR" w:bidi="ar-DZ"/>
        </w:rPr>
        <w:t>:</w:t>
      </w:r>
      <w:r w:rsidR="00A839E9" w:rsidRPr="0021628E">
        <w:rPr>
          <w:rFonts w:hint="cs"/>
          <w:sz w:val="36"/>
          <w:szCs w:val="36"/>
          <w:rtl/>
          <w:lang w:val="fr-FR" w:bidi="ar-DZ"/>
        </w:rPr>
        <w:t xml:space="preserve"> هي شخص معنوي قاعدي في الإدارة الجزائرية، حيث تنقسم الولاية الى عدة بلديات</w:t>
      </w:r>
      <w:r w:rsidR="0021628E" w:rsidRPr="0021628E">
        <w:rPr>
          <w:rFonts w:hint="cs"/>
          <w:sz w:val="36"/>
          <w:szCs w:val="36"/>
          <w:rtl/>
          <w:lang w:val="fr-FR" w:bidi="ar-DZ"/>
        </w:rPr>
        <w:t>، وتخضع البلدية لقانون 11/10 المتعلق بقانون البلدية</w:t>
      </w:r>
      <w:r w:rsidR="00043DAA">
        <w:rPr>
          <w:rFonts w:hint="cs"/>
          <w:b/>
          <w:bCs/>
          <w:sz w:val="36"/>
          <w:szCs w:val="36"/>
          <w:rtl/>
          <w:lang w:val="fr-FR" w:bidi="ar-DZ"/>
        </w:rPr>
        <w:t>.</w:t>
      </w:r>
    </w:p>
    <w:p w:rsidR="00B149DA" w:rsidRDefault="00B149DA" w:rsidP="00B149DA">
      <w:pPr>
        <w:bidi/>
        <w:jc w:val="both"/>
        <w:rPr>
          <w:sz w:val="36"/>
          <w:szCs w:val="36"/>
          <w:rtl/>
          <w:lang w:val="fr-FR" w:bidi="ar-DZ"/>
        </w:rPr>
      </w:pPr>
      <w:r w:rsidRPr="00B149DA">
        <w:rPr>
          <w:rFonts w:hint="cs"/>
          <w:b/>
          <w:bCs/>
          <w:sz w:val="36"/>
          <w:szCs w:val="36"/>
          <w:rtl/>
          <w:lang w:val="fr-FR" w:bidi="ar-DZ"/>
        </w:rPr>
        <w:t>/ب/</w:t>
      </w:r>
      <w:r>
        <w:rPr>
          <w:rFonts w:hint="cs"/>
          <w:b/>
          <w:bCs/>
          <w:sz w:val="36"/>
          <w:szCs w:val="36"/>
          <w:rtl/>
          <w:lang w:val="fr-FR" w:bidi="ar-DZ"/>
        </w:rPr>
        <w:t xml:space="preserve">الأشخاص المعنوية المرفقية او المصلحية: </w:t>
      </w:r>
      <w:r w:rsidRPr="00B149DA">
        <w:rPr>
          <w:rFonts w:hint="cs"/>
          <w:sz w:val="36"/>
          <w:szCs w:val="36"/>
          <w:rtl/>
          <w:lang w:val="fr-FR" w:bidi="ar-DZ"/>
        </w:rPr>
        <w:t>هذه الأشخاص تنشأ</w:t>
      </w:r>
      <w:r>
        <w:rPr>
          <w:rFonts w:hint="cs"/>
          <w:b/>
          <w:bCs/>
          <w:sz w:val="36"/>
          <w:szCs w:val="36"/>
          <w:rtl/>
          <w:lang w:val="fr-FR" w:bidi="ar-DZ"/>
        </w:rPr>
        <w:t xml:space="preserve"> </w:t>
      </w:r>
      <w:r w:rsidR="002B449B" w:rsidRPr="002B449B">
        <w:rPr>
          <w:rFonts w:hint="cs"/>
          <w:sz w:val="36"/>
          <w:szCs w:val="36"/>
          <w:rtl/>
          <w:lang w:val="fr-FR" w:bidi="ar-DZ"/>
        </w:rPr>
        <w:t xml:space="preserve">لتحقيق </w:t>
      </w:r>
      <w:r w:rsidR="002B449B">
        <w:rPr>
          <w:rFonts w:hint="cs"/>
          <w:sz w:val="36"/>
          <w:szCs w:val="36"/>
          <w:rtl/>
          <w:lang w:val="fr-FR" w:bidi="ar-DZ"/>
        </w:rPr>
        <w:t xml:space="preserve">المصلحة العامة </w:t>
      </w:r>
      <w:r w:rsidR="00F24964">
        <w:rPr>
          <w:rFonts w:hint="cs"/>
          <w:sz w:val="36"/>
          <w:szCs w:val="36"/>
          <w:rtl/>
          <w:lang w:val="fr-FR" w:bidi="ar-DZ"/>
        </w:rPr>
        <w:t>ويطلق عليها الفقهاء تسمية المؤسسات العامة</w:t>
      </w:r>
      <w:r w:rsidR="00DA7D23">
        <w:rPr>
          <w:rFonts w:hint="cs"/>
          <w:sz w:val="36"/>
          <w:szCs w:val="36"/>
          <w:rtl/>
          <w:lang w:val="fr-FR" w:bidi="ar-DZ"/>
        </w:rPr>
        <w:t>.</w:t>
      </w:r>
    </w:p>
    <w:p w:rsidR="000D1DD4" w:rsidRDefault="00DA7D23" w:rsidP="00DA7D23">
      <w:pPr>
        <w:bidi/>
        <w:jc w:val="both"/>
        <w:rPr>
          <w:sz w:val="36"/>
          <w:szCs w:val="36"/>
          <w:rtl/>
          <w:lang w:val="fr-FR" w:bidi="ar-DZ"/>
        </w:rPr>
      </w:pPr>
      <w:r>
        <w:rPr>
          <w:rFonts w:hint="cs"/>
          <w:sz w:val="36"/>
          <w:szCs w:val="36"/>
          <w:rtl/>
          <w:lang w:val="fr-FR" w:bidi="ar-DZ"/>
        </w:rPr>
        <w:t>لجأ المشرع الى انشاء هذه الأشخاص من اجل تسيير المرافق العامة والتي تتطلب منحها نوع من الاستقلالية لإدارة المرفق العام، و</w:t>
      </w:r>
      <w:r w:rsidR="00BD0FD7">
        <w:rPr>
          <w:rFonts w:hint="cs"/>
          <w:sz w:val="36"/>
          <w:szCs w:val="36"/>
          <w:rtl/>
          <w:lang w:val="fr-FR" w:bidi="ar-DZ"/>
        </w:rPr>
        <w:t>لقد انشات هذه المؤسسات العامة ب</w:t>
      </w:r>
      <w:r>
        <w:rPr>
          <w:rFonts w:hint="cs"/>
          <w:sz w:val="36"/>
          <w:szCs w:val="36"/>
          <w:rtl/>
          <w:lang w:val="fr-FR" w:bidi="ar-DZ"/>
        </w:rPr>
        <w:t xml:space="preserve">هدف </w:t>
      </w:r>
      <w:r w:rsidR="00BD0FD7">
        <w:rPr>
          <w:rFonts w:hint="cs"/>
          <w:sz w:val="36"/>
          <w:szCs w:val="36"/>
          <w:rtl/>
          <w:lang w:val="fr-FR" w:bidi="ar-DZ"/>
        </w:rPr>
        <w:t>تحقيق المصلحة العامة ويكون ذلك من خلال</w:t>
      </w:r>
      <w:r>
        <w:rPr>
          <w:rFonts w:hint="cs"/>
          <w:sz w:val="36"/>
          <w:szCs w:val="36"/>
          <w:rtl/>
          <w:lang w:val="fr-FR" w:bidi="ar-DZ"/>
        </w:rPr>
        <w:t xml:space="preserve"> اشباع الحاجات العامة </w:t>
      </w:r>
      <w:r w:rsidR="00BD0FD7">
        <w:rPr>
          <w:rFonts w:hint="cs"/>
          <w:sz w:val="36"/>
          <w:szCs w:val="36"/>
          <w:rtl/>
          <w:lang w:val="fr-FR" w:bidi="ar-DZ"/>
        </w:rPr>
        <w:t>واليومية للأفراد.</w:t>
      </w:r>
    </w:p>
    <w:p w:rsidR="00992D78" w:rsidRDefault="000D1DD4" w:rsidP="000D1DD4">
      <w:pPr>
        <w:bidi/>
        <w:jc w:val="both"/>
        <w:rPr>
          <w:sz w:val="36"/>
          <w:szCs w:val="36"/>
          <w:rtl/>
          <w:lang w:val="fr-FR" w:bidi="ar-DZ"/>
        </w:rPr>
      </w:pPr>
      <w:r w:rsidRPr="000D1DD4">
        <w:rPr>
          <w:rFonts w:hint="cs"/>
          <w:b/>
          <w:bCs/>
          <w:sz w:val="36"/>
          <w:szCs w:val="36"/>
          <w:rtl/>
          <w:lang w:val="fr-FR" w:bidi="ar-DZ"/>
        </w:rPr>
        <w:t>/ج/ الأشخاص المعنوية المهنية</w:t>
      </w:r>
      <w:r>
        <w:rPr>
          <w:rFonts w:hint="cs"/>
          <w:b/>
          <w:bCs/>
          <w:sz w:val="36"/>
          <w:szCs w:val="36"/>
          <w:rtl/>
          <w:lang w:val="fr-FR" w:bidi="ar-DZ"/>
        </w:rPr>
        <w:t>:</w:t>
      </w:r>
      <w:r w:rsidR="00DA7D23" w:rsidRPr="000D1DD4">
        <w:rPr>
          <w:rFonts w:hint="cs"/>
          <w:b/>
          <w:bCs/>
          <w:sz w:val="36"/>
          <w:szCs w:val="36"/>
          <w:rtl/>
          <w:lang w:val="fr-FR" w:bidi="ar-DZ"/>
        </w:rPr>
        <w:t xml:space="preserve"> </w:t>
      </w:r>
      <w:r w:rsidR="003655E5" w:rsidRPr="003655E5">
        <w:rPr>
          <w:rFonts w:hint="cs"/>
          <w:sz w:val="36"/>
          <w:szCs w:val="36"/>
          <w:rtl/>
          <w:lang w:val="fr-FR" w:bidi="ar-DZ"/>
        </w:rPr>
        <w:t>بسبب التطورات الحاصلة في المجتمع</w:t>
      </w:r>
      <w:r w:rsidR="00907966">
        <w:rPr>
          <w:rFonts w:hint="cs"/>
          <w:sz w:val="36"/>
          <w:szCs w:val="36"/>
          <w:rtl/>
          <w:lang w:val="fr-FR" w:bidi="ar-DZ"/>
        </w:rPr>
        <w:t xml:space="preserve"> </w:t>
      </w:r>
      <w:r w:rsidR="00272BE2">
        <w:rPr>
          <w:rFonts w:hint="cs"/>
          <w:sz w:val="36"/>
          <w:szCs w:val="36"/>
          <w:rtl/>
          <w:lang w:val="fr-FR" w:bidi="ar-DZ"/>
        </w:rPr>
        <w:t>والتي مست جميع الميادين الاقتصادية والاجتماعية وتأثير هذا التطور على القانون الإداري ظهرت مؤسسات واتحادات ومنظمات ذات طابع مهني، بحيث تقوم هذه الأخيرة بتسيير المرافق العامة من اجل تحقيق المصلحة العامة، مثلا: نقابة المحامين، نقابة المهندسين، الفلاحين....</w:t>
      </w:r>
    </w:p>
    <w:p w:rsidR="00DA7D23" w:rsidRDefault="0075403A" w:rsidP="00992D78">
      <w:pPr>
        <w:bidi/>
        <w:jc w:val="both"/>
        <w:rPr>
          <w:sz w:val="36"/>
          <w:szCs w:val="36"/>
          <w:rtl/>
          <w:lang w:val="fr-FR" w:bidi="ar-DZ"/>
        </w:rPr>
      </w:pPr>
      <w:r>
        <w:rPr>
          <w:rFonts w:hint="cs"/>
          <w:b/>
          <w:bCs/>
          <w:sz w:val="36"/>
          <w:szCs w:val="36"/>
          <w:rtl/>
          <w:lang w:val="fr-FR" w:bidi="ar-DZ"/>
        </w:rPr>
        <w:t>ثانيا: الاشخاص المعنوية الخاصة</w:t>
      </w:r>
      <w:r w:rsidR="00F20947">
        <w:rPr>
          <w:rFonts w:hint="cs"/>
          <w:b/>
          <w:bCs/>
          <w:sz w:val="36"/>
          <w:szCs w:val="36"/>
          <w:rtl/>
          <w:lang w:val="fr-FR" w:bidi="ar-DZ"/>
        </w:rPr>
        <w:t xml:space="preserve">: </w:t>
      </w:r>
      <w:r w:rsidR="00F20947" w:rsidRPr="00F20947">
        <w:rPr>
          <w:rFonts w:hint="cs"/>
          <w:sz w:val="36"/>
          <w:szCs w:val="36"/>
          <w:rtl/>
          <w:lang w:val="fr-FR" w:bidi="ar-DZ"/>
        </w:rPr>
        <w:t>هذه الأشخاص تخضع لأحكام القانون الخاص مثل الشركات التجارية والمدنية والجمعيات التي تنشا بمبادرات الافراد</w:t>
      </w:r>
      <w:r w:rsidR="00662EDE">
        <w:rPr>
          <w:rFonts w:hint="cs"/>
          <w:sz w:val="36"/>
          <w:szCs w:val="36"/>
          <w:rtl/>
          <w:lang w:val="fr-FR" w:bidi="ar-DZ"/>
        </w:rPr>
        <w:t xml:space="preserve"> بهدف </w:t>
      </w:r>
      <w:r w:rsidR="00F20947" w:rsidRPr="00F20947">
        <w:rPr>
          <w:rFonts w:hint="cs"/>
          <w:sz w:val="36"/>
          <w:szCs w:val="36"/>
          <w:rtl/>
          <w:lang w:val="fr-FR" w:bidi="ar-DZ"/>
        </w:rPr>
        <w:t>تحقيق الربح</w:t>
      </w:r>
      <w:r w:rsidR="00662EDE">
        <w:rPr>
          <w:rFonts w:hint="cs"/>
          <w:sz w:val="36"/>
          <w:szCs w:val="36"/>
          <w:rtl/>
          <w:lang w:val="fr-FR" w:bidi="ar-DZ"/>
        </w:rPr>
        <w:t xml:space="preserve"> او تحقيق المصلحة العامة</w:t>
      </w:r>
      <w:r w:rsidR="002C103F">
        <w:rPr>
          <w:rFonts w:hint="cs"/>
          <w:sz w:val="36"/>
          <w:szCs w:val="36"/>
          <w:rtl/>
          <w:lang w:val="fr-FR" w:bidi="ar-DZ"/>
        </w:rPr>
        <w:t>.</w:t>
      </w:r>
    </w:p>
    <w:p w:rsidR="00756B5A" w:rsidRDefault="00756B5A" w:rsidP="00756B5A">
      <w:pPr>
        <w:bidi/>
        <w:jc w:val="both"/>
        <w:rPr>
          <w:sz w:val="36"/>
          <w:szCs w:val="36"/>
          <w:rtl/>
          <w:lang w:val="fr-FR" w:bidi="ar-DZ"/>
        </w:rPr>
      </w:pPr>
    </w:p>
    <w:p w:rsidR="00756B5A" w:rsidRDefault="00756B5A" w:rsidP="00756B5A">
      <w:pPr>
        <w:bidi/>
        <w:jc w:val="both"/>
        <w:rPr>
          <w:sz w:val="36"/>
          <w:szCs w:val="36"/>
          <w:rtl/>
          <w:lang w:val="fr-FR" w:bidi="ar-DZ"/>
        </w:rPr>
      </w:pPr>
    </w:p>
    <w:p w:rsidR="00756B5A" w:rsidRDefault="00D03E81" w:rsidP="00A7451E">
      <w:pPr>
        <w:bidi/>
        <w:jc w:val="both"/>
        <w:rPr>
          <w:b/>
          <w:bCs/>
          <w:sz w:val="36"/>
          <w:szCs w:val="36"/>
          <w:rtl/>
          <w:lang w:val="fr-FR" w:bidi="ar-DZ"/>
        </w:rPr>
      </w:pPr>
      <w:r w:rsidRPr="00367074">
        <w:rPr>
          <w:rFonts w:hint="cs"/>
          <w:b/>
          <w:bCs/>
          <w:sz w:val="36"/>
          <w:szCs w:val="36"/>
          <w:rtl/>
          <w:lang w:val="fr-FR" w:bidi="ar-DZ"/>
        </w:rPr>
        <w:lastRenderedPageBreak/>
        <w:t xml:space="preserve">                   5/</w:t>
      </w:r>
      <w:r w:rsidR="00367074" w:rsidRPr="00367074">
        <w:rPr>
          <w:rFonts w:hint="cs"/>
          <w:b/>
          <w:bCs/>
          <w:sz w:val="36"/>
          <w:szCs w:val="36"/>
          <w:rtl/>
          <w:lang w:val="fr-FR" w:bidi="ar-DZ"/>
        </w:rPr>
        <w:t xml:space="preserve"> النتائج المترتبة عن الشخصية المعنوية</w:t>
      </w:r>
      <w:r w:rsidR="00A7451E">
        <w:rPr>
          <w:rFonts w:hint="cs"/>
          <w:b/>
          <w:bCs/>
          <w:sz w:val="36"/>
          <w:szCs w:val="36"/>
          <w:rtl/>
          <w:lang w:val="fr-FR" w:bidi="ar-DZ"/>
        </w:rPr>
        <w:t xml:space="preserve">: </w:t>
      </w:r>
    </w:p>
    <w:p w:rsidR="00D57F98" w:rsidRDefault="00A7451E" w:rsidP="00756B5A">
      <w:pPr>
        <w:bidi/>
        <w:jc w:val="both"/>
        <w:rPr>
          <w:sz w:val="36"/>
          <w:szCs w:val="36"/>
          <w:rtl/>
          <w:lang w:val="fr-FR" w:bidi="ar-DZ"/>
        </w:rPr>
      </w:pPr>
      <w:r w:rsidRPr="00A7451E">
        <w:rPr>
          <w:rFonts w:hint="cs"/>
          <w:sz w:val="36"/>
          <w:szCs w:val="36"/>
          <w:rtl/>
          <w:lang w:val="fr-FR" w:bidi="ar-DZ"/>
        </w:rPr>
        <w:t>منح الشخصية يعني التمتع بجميع الحقوق وتحمل جميع الالتزامات التي اقرها القانون</w:t>
      </w:r>
      <w:r w:rsidR="003B37CF">
        <w:rPr>
          <w:rFonts w:hint="cs"/>
          <w:sz w:val="36"/>
          <w:szCs w:val="36"/>
          <w:rtl/>
          <w:lang w:val="fr-FR" w:bidi="ar-DZ"/>
        </w:rPr>
        <w:t xml:space="preserve"> </w:t>
      </w:r>
      <w:r w:rsidR="008F02F6">
        <w:rPr>
          <w:rFonts w:hint="cs"/>
          <w:sz w:val="36"/>
          <w:szCs w:val="36"/>
          <w:rtl/>
          <w:lang w:val="fr-FR" w:bidi="ar-DZ"/>
        </w:rPr>
        <w:t>الا ما كا</w:t>
      </w:r>
      <w:r w:rsidR="008F02F6">
        <w:rPr>
          <w:rFonts w:hint="eastAsia"/>
          <w:sz w:val="36"/>
          <w:szCs w:val="36"/>
          <w:rtl/>
          <w:lang w:val="fr-FR" w:bidi="ar-DZ"/>
        </w:rPr>
        <w:t>ن</w:t>
      </w:r>
      <w:r w:rsidR="008F02F6">
        <w:rPr>
          <w:rFonts w:hint="cs"/>
          <w:sz w:val="36"/>
          <w:szCs w:val="36"/>
          <w:rtl/>
          <w:lang w:val="fr-FR" w:bidi="ar-DZ"/>
        </w:rPr>
        <w:t xml:space="preserve"> لاصقا بالإنسان و</w:t>
      </w:r>
      <w:r w:rsidRPr="00A7451E">
        <w:rPr>
          <w:rFonts w:hint="cs"/>
          <w:sz w:val="36"/>
          <w:szCs w:val="36"/>
          <w:rtl/>
          <w:lang w:val="fr-FR" w:bidi="ar-DZ"/>
        </w:rPr>
        <w:t>يترتب على منح ال</w:t>
      </w:r>
      <w:r>
        <w:rPr>
          <w:rFonts w:hint="cs"/>
          <w:sz w:val="36"/>
          <w:szCs w:val="36"/>
          <w:rtl/>
          <w:lang w:val="fr-FR" w:bidi="ar-DZ"/>
        </w:rPr>
        <w:t>ش</w:t>
      </w:r>
      <w:r w:rsidRPr="00A7451E">
        <w:rPr>
          <w:rFonts w:hint="cs"/>
          <w:sz w:val="36"/>
          <w:szCs w:val="36"/>
          <w:rtl/>
          <w:lang w:val="fr-FR" w:bidi="ar-DZ"/>
        </w:rPr>
        <w:t>خ</w:t>
      </w:r>
      <w:r>
        <w:rPr>
          <w:rFonts w:hint="cs"/>
          <w:sz w:val="36"/>
          <w:szCs w:val="36"/>
          <w:rtl/>
          <w:lang w:val="fr-FR" w:bidi="ar-DZ"/>
        </w:rPr>
        <w:t>ص</w:t>
      </w:r>
      <w:r w:rsidRPr="00A7451E">
        <w:rPr>
          <w:rFonts w:hint="cs"/>
          <w:sz w:val="36"/>
          <w:szCs w:val="36"/>
          <w:rtl/>
          <w:lang w:val="fr-FR" w:bidi="ar-DZ"/>
        </w:rPr>
        <w:t>ية المعنوية</w:t>
      </w:r>
      <w:r>
        <w:rPr>
          <w:rFonts w:hint="cs"/>
          <w:sz w:val="36"/>
          <w:szCs w:val="36"/>
          <w:rtl/>
          <w:lang w:val="fr-FR" w:bidi="ar-DZ"/>
        </w:rPr>
        <w:t xml:space="preserve"> والاعتراف بها مجموعة من نتائج</w:t>
      </w:r>
      <w:r w:rsidR="00D57F98">
        <w:rPr>
          <w:rFonts w:hint="cs"/>
          <w:sz w:val="36"/>
          <w:szCs w:val="36"/>
          <w:rtl/>
          <w:lang w:val="fr-FR" w:bidi="ar-DZ"/>
        </w:rPr>
        <w:t xml:space="preserve"> والتي حددتها المادة 50 من القانون المدني والمتمثلة في:</w:t>
      </w:r>
    </w:p>
    <w:p w:rsidR="00367204" w:rsidRDefault="00367204" w:rsidP="00367204">
      <w:pPr>
        <w:pStyle w:val="Paragraphedeliste"/>
        <w:numPr>
          <w:ilvl w:val="0"/>
          <w:numId w:val="4"/>
        </w:numPr>
        <w:bidi/>
        <w:jc w:val="both"/>
        <w:rPr>
          <w:sz w:val="36"/>
          <w:szCs w:val="36"/>
          <w:lang w:val="fr-FR" w:bidi="ar-DZ"/>
        </w:rPr>
      </w:pPr>
      <w:r w:rsidRPr="00DE5A98">
        <w:rPr>
          <w:rFonts w:hint="cs"/>
          <w:b/>
          <w:bCs/>
          <w:sz w:val="36"/>
          <w:szCs w:val="36"/>
          <w:rtl/>
          <w:lang w:val="fr-FR" w:bidi="ar-DZ"/>
        </w:rPr>
        <w:t>ذمة مالية مستقلة:</w:t>
      </w:r>
      <w:r>
        <w:rPr>
          <w:rFonts w:hint="cs"/>
          <w:sz w:val="36"/>
          <w:szCs w:val="36"/>
          <w:rtl/>
          <w:lang w:val="fr-FR" w:bidi="ar-DZ"/>
        </w:rPr>
        <w:t xml:space="preserve"> أي الاستقلال المالي عن ميزانية الدولة</w:t>
      </w:r>
      <w:r w:rsidR="000C4821">
        <w:rPr>
          <w:rFonts w:hint="cs"/>
          <w:sz w:val="36"/>
          <w:szCs w:val="36"/>
          <w:rtl/>
          <w:lang w:val="fr-FR" w:bidi="ar-DZ"/>
        </w:rPr>
        <w:t>، أي له ميزانية خاصة به، كما له الحق في الاحتفاظ بالفائض الناتج عن تنفيذ النشاط،</w:t>
      </w:r>
      <w:r w:rsidR="00153E87">
        <w:rPr>
          <w:rFonts w:hint="cs"/>
          <w:sz w:val="36"/>
          <w:szCs w:val="36"/>
          <w:rtl/>
          <w:lang w:val="fr-FR" w:bidi="ar-DZ"/>
        </w:rPr>
        <w:t xml:space="preserve"> </w:t>
      </w:r>
      <w:r w:rsidR="004027FE">
        <w:rPr>
          <w:rFonts w:hint="cs"/>
          <w:sz w:val="36"/>
          <w:szCs w:val="36"/>
          <w:rtl/>
          <w:lang w:val="fr-FR" w:bidi="ar-DZ"/>
        </w:rPr>
        <w:t>و</w:t>
      </w:r>
      <w:r w:rsidR="00153E87">
        <w:rPr>
          <w:rFonts w:hint="cs"/>
          <w:sz w:val="36"/>
          <w:szCs w:val="36"/>
          <w:rtl/>
          <w:lang w:val="fr-FR" w:bidi="ar-DZ"/>
        </w:rPr>
        <w:t>الذمة المالية</w:t>
      </w:r>
      <w:r w:rsidR="004027FE">
        <w:rPr>
          <w:rFonts w:hint="cs"/>
          <w:sz w:val="36"/>
          <w:szCs w:val="36"/>
          <w:rtl/>
          <w:lang w:val="fr-FR" w:bidi="ar-DZ"/>
        </w:rPr>
        <w:t xml:space="preserve"> للشخص المعنوي مستقلة عن ذمة مالية</w:t>
      </w:r>
      <w:r w:rsidR="00153E87">
        <w:rPr>
          <w:rFonts w:hint="cs"/>
          <w:sz w:val="36"/>
          <w:szCs w:val="36"/>
          <w:rtl/>
          <w:lang w:val="fr-FR" w:bidi="ar-DZ"/>
        </w:rPr>
        <w:t xml:space="preserve"> للأشخاص المكونين </w:t>
      </w:r>
      <w:r w:rsidR="004027FE">
        <w:rPr>
          <w:rFonts w:hint="cs"/>
          <w:sz w:val="36"/>
          <w:szCs w:val="36"/>
          <w:rtl/>
          <w:lang w:val="fr-FR" w:bidi="ar-DZ"/>
        </w:rPr>
        <w:t>او المسيرين.</w:t>
      </w:r>
      <w:r w:rsidR="00153E87">
        <w:rPr>
          <w:rFonts w:hint="cs"/>
          <w:sz w:val="36"/>
          <w:szCs w:val="36"/>
          <w:rtl/>
          <w:lang w:val="fr-FR" w:bidi="ar-DZ"/>
        </w:rPr>
        <w:t xml:space="preserve"> </w:t>
      </w:r>
    </w:p>
    <w:p w:rsidR="00367204" w:rsidRDefault="00367204" w:rsidP="00367204">
      <w:pPr>
        <w:pStyle w:val="Paragraphedeliste"/>
        <w:numPr>
          <w:ilvl w:val="0"/>
          <w:numId w:val="4"/>
        </w:numPr>
        <w:bidi/>
        <w:jc w:val="both"/>
        <w:rPr>
          <w:sz w:val="36"/>
          <w:szCs w:val="36"/>
          <w:lang w:val="fr-FR" w:bidi="ar-DZ"/>
        </w:rPr>
      </w:pPr>
      <w:r w:rsidRPr="00DE5A98">
        <w:rPr>
          <w:rFonts w:hint="cs"/>
          <w:b/>
          <w:bCs/>
          <w:sz w:val="36"/>
          <w:szCs w:val="36"/>
          <w:rtl/>
          <w:lang w:val="fr-FR" w:bidi="ar-DZ"/>
        </w:rPr>
        <w:t>أهلية قانونية</w:t>
      </w:r>
      <w:r w:rsidR="008F307E" w:rsidRPr="00DE5A98">
        <w:rPr>
          <w:rFonts w:hint="cs"/>
          <w:b/>
          <w:bCs/>
          <w:sz w:val="36"/>
          <w:szCs w:val="36"/>
          <w:rtl/>
          <w:lang w:val="fr-FR" w:bidi="ar-DZ"/>
        </w:rPr>
        <w:t>:</w:t>
      </w:r>
      <w:r w:rsidR="008F307E">
        <w:rPr>
          <w:rFonts w:hint="cs"/>
          <w:sz w:val="36"/>
          <w:szCs w:val="36"/>
          <w:rtl/>
          <w:lang w:val="fr-FR" w:bidi="ar-DZ"/>
        </w:rPr>
        <w:t xml:space="preserve"> يتمتع الشخص المعنوي بأهلية قانونية التي تمكنه من اكتساب الحقوق وتحمل الالتزاما</w:t>
      </w:r>
      <w:r w:rsidR="008F307E">
        <w:rPr>
          <w:rFonts w:hint="eastAsia"/>
          <w:sz w:val="36"/>
          <w:szCs w:val="36"/>
          <w:rtl/>
          <w:lang w:val="fr-FR" w:bidi="ar-DZ"/>
        </w:rPr>
        <w:t>ت</w:t>
      </w:r>
      <w:r w:rsidR="00B74808">
        <w:rPr>
          <w:rFonts w:hint="cs"/>
          <w:sz w:val="36"/>
          <w:szCs w:val="36"/>
          <w:rtl/>
          <w:lang w:val="fr-FR" w:bidi="ar-DZ"/>
        </w:rPr>
        <w:t>.</w:t>
      </w:r>
      <w:r w:rsidR="008F307E">
        <w:rPr>
          <w:rFonts w:hint="cs"/>
          <w:sz w:val="36"/>
          <w:szCs w:val="36"/>
          <w:rtl/>
          <w:lang w:val="fr-FR" w:bidi="ar-DZ"/>
        </w:rPr>
        <w:t xml:space="preserve">  </w:t>
      </w:r>
    </w:p>
    <w:p w:rsidR="00367204" w:rsidRDefault="00367204" w:rsidP="00367204">
      <w:pPr>
        <w:pStyle w:val="Paragraphedeliste"/>
        <w:numPr>
          <w:ilvl w:val="0"/>
          <w:numId w:val="4"/>
        </w:numPr>
        <w:bidi/>
        <w:jc w:val="both"/>
        <w:rPr>
          <w:sz w:val="36"/>
          <w:szCs w:val="36"/>
          <w:lang w:val="fr-FR" w:bidi="ar-DZ"/>
        </w:rPr>
      </w:pPr>
      <w:r w:rsidRPr="00DE5A98">
        <w:rPr>
          <w:rFonts w:hint="cs"/>
          <w:b/>
          <w:bCs/>
          <w:sz w:val="36"/>
          <w:szCs w:val="36"/>
          <w:rtl/>
          <w:lang w:val="fr-FR" w:bidi="ar-DZ"/>
        </w:rPr>
        <w:t>حق التقاضي</w:t>
      </w:r>
      <w:r w:rsidR="00B74808" w:rsidRPr="00DE5A98">
        <w:rPr>
          <w:rFonts w:hint="cs"/>
          <w:b/>
          <w:bCs/>
          <w:sz w:val="36"/>
          <w:szCs w:val="36"/>
          <w:rtl/>
          <w:lang w:val="fr-FR" w:bidi="ar-DZ"/>
        </w:rPr>
        <w:t>:</w:t>
      </w:r>
      <w:r w:rsidR="00B74808">
        <w:rPr>
          <w:rFonts w:hint="cs"/>
          <w:sz w:val="36"/>
          <w:szCs w:val="36"/>
          <w:rtl/>
          <w:lang w:val="fr-FR" w:bidi="ar-DZ"/>
        </w:rPr>
        <w:t xml:space="preserve"> الشخص المعنوي له الحق في مقاضاة الغير او شخص معنوي </w:t>
      </w:r>
      <w:r w:rsidR="0098796F">
        <w:rPr>
          <w:rFonts w:hint="cs"/>
          <w:sz w:val="36"/>
          <w:szCs w:val="36"/>
          <w:rtl/>
          <w:lang w:val="fr-FR" w:bidi="ar-DZ"/>
        </w:rPr>
        <w:t>اخر</w:t>
      </w:r>
      <w:r w:rsidR="00B74808">
        <w:rPr>
          <w:rFonts w:hint="cs"/>
          <w:sz w:val="36"/>
          <w:szCs w:val="36"/>
          <w:rtl/>
          <w:lang w:val="fr-FR" w:bidi="ar-DZ"/>
        </w:rPr>
        <w:t>، كما يكون للغير الحق في مقاضاة الشخص المعنوي</w:t>
      </w:r>
      <w:r w:rsidR="0098796F">
        <w:rPr>
          <w:rFonts w:hint="cs"/>
          <w:sz w:val="36"/>
          <w:szCs w:val="36"/>
          <w:rtl/>
          <w:lang w:val="fr-FR" w:bidi="ar-DZ"/>
        </w:rPr>
        <w:t>.</w:t>
      </w:r>
    </w:p>
    <w:p w:rsidR="00367204" w:rsidRDefault="00DE5A98" w:rsidP="00367204">
      <w:pPr>
        <w:pStyle w:val="Paragraphedeliste"/>
        <w:numPr>
          <w:ilvl w:val="0"/>
          <w:numId w:val="4"/>
        </w:numPr>
        <w:bidi/>
        <w:jc w:val="both"/>
        <w:rPr>
          <w:sz w:val="36"/>
          <w:szCs w:val="36"/>
          <w:lang w:val="fr-FR" w:bidi="ar-DZ"/>
        </w:rPr>
      </w:pPr>
      <w:r w:rsidRPr="00DE5A98">
        <w:rPr>
          <w:rFonts w:hint="cs"/>
          <w:b/>
          <w:bCs/>
          <w:sz w:val="36"/>
          <w:szCs w:val="36"/>
          <w:rtl/>
          <w:lang w:val="fr-FR" w:bidi="ar-DZ"/>
        </w:rPr>
        <w:t>موطن ومقر مستقر:</w:t>
      </w:r>
      <w:r>
        <w:rPr>
          <w:rFonts w:hint="cs"/>
          <w:sz w:val="36"/>
          <w:szCs w:val="36"/>
          <w:rtl/>
          <w:lang w:val="fr-FR" w:bidi="ar-DZ"/>
        </w:rPr>
        <w:t xml:space="preserve"> وهذا من اجل معرفة الجهة القضائية المختصة للفصل في النزاع.</w:t>
      </w:r>
    </w:p>
    <w:p w:rsidR="004E6404" w:rsidRDefault="004E6404" w:rsidP="004E6404">
      <w:pPr>
        <w:pStyle w:val="Paragraphedeliste"/>
        <w:numPr>
          <w:ilvl w:val="0"/>
          <w:numId w:val="4"/>
        </w:numPr>
        <w:bidi/>
        <w:jc w:val="both"/>
        <w:rPr>
          <w:sz w:val="36"/>
          <w:szCs w:val="36"/>
          <w:lang w:val="fr-FR" w:bidi="ar-DZ"/>
        </w:rPr>
      </w:pPr>
      <w:r>
        <w:rPr>
          <w:rFonts w:hint="cs"/>
          <w:b/>
          <w:bCs/>
          <w:sz w:val="36"/>
          <w:szCs w:val="36"/>
          <w:rtl/>
          <w:lang w:val="fr-FR" w:bidi="ar-DZ"/>
        </w:rPr>
        <w:t>نائب يعبر عن ارادتها:</w:t>
      </w:r>
      <w:r w:rsidR="00D40CF0">
        <w:rPr>
          <w:sz w:val="36"/>
          <w:szCs w:val="36"/>
          <w:lang w:val="fr-FR" w:bidi="ar-DZ"/>
        </w:rPr>
        <w:t xml:space="preserve"> </w:t>
      </w:r>
      <w:r w:rsidR="00D40CF0">
        <w:rPr>
          <w:rFonts w:hint="cs"/>
          <w:sz w:val="36"/>
          <w:szCs w:val="36"/>
          <w:rtl/>
          <w:lang w:val="fr-FR" w:bidi="ar-DZ"/>
        </w:rPr>
        <w:t xml:space="preserve">بمعنى ان الشخص المعنوي يمثله شخص طبيعي يتحدث باسمه ويتقاضى </w:t>
      </w:r>
      <w:r w:rsidR="00042833">
        <w:rPr>
          <w:rFonts w:hint="cs"/>
          <w:sz w:val="36"/>
          <w:szCs w:val="36"/>
          <w:rtl/>
          <w:lang w:val="fr-FR" w:bidi="ar-DZ"/>
        </w:rPr>
        <w:t>ويبرم العقود باسمه، مث</w:t>
      </w:r>
      <w:r w:rsidR="00AB4E82">
        <w:rPr>
          <w:rFonts w:hint="cs"/>
          <w:sz w:val="36"/>
          <w:szCs w:val="36"/>
          <w:rtl/>
          <w:lang w:val="fr-FR" w:bidi="ar-DZ"/>
        </w:rPr>
        <w:t xml:space="preserve">ال: </w:t>
      </w:r>
      <w:r w:rsidR="00042833">
        <w:rPr>
          <w:rFonts w:hint="cs"/>
          <w:sz w:val="36"/>
          <w:szCs w:val="36"/>
          <w:rtl/>
          <w:lang w:val="fr-FR" w:bidi="ar-DZ"/>
        </w:rPr>
        <w:t>رئيس المجلس الشعبي البلدي نائب عن بلدية، ومدير الجامعة نائب عن الجامعة</w:t>
      </w:r>
      <w:r w:rsidR="00AB4E82">
        <w:rPr>
          <w:rFonts w:hint="cs"/>
          <w:sz w:val="36"/>
          <w:szCs w:val="36"/>
          <w:rtl/>
          <w:lang w:val="fr-FR" w:bidi="ar-DZ"/>
        </w:rPr>
        <w:t>.</w:t>
      </w:r>
    </w:p>
    <w:p w:rsidR="00AB4E82" w:rsidRDefault="00AE3D16" w:rsidP="00AE3D16">
      <w:pPr>
        <w:pStyle w:val="Paragraphedeliste"/>
        <w:bidi/>
        <w:jc w:val="both"/>
        <w:rPr>
          <w:sz w:val="36"/>
          <w:szCs w:val="36"/>
          <w:rtl/>
          <w:lang w:val="fr-FR" w:bidi="ar-DZ"/>
        </w:rPr>
      </w:pPr>
      <w:r>
        <w:rPr>
          <w:rFonts w:hint="cs"/>
          <w:sz w:val="36"/>
          <w:szCs w:val="36"/>
          <w:rtl/>
          <w:lang w:val="fr-FR" w:bidi="ar-DZ"/>
        </w:rPr>
        <w:t xml:space="preserve">                     </w:t>
      </w:r>
    </w:p>
    <w:p w:rsidR="00C036C0" w:rsidRDefault="00AE3D16" w:rsidP="00AE3D16">
      <w:pPr>
        <w:pStyle w:val="Paragraphedeliste"/>
        <w:bidi/>
        <w:jc w:val="both"/>
        <w:rPr>
          <w:b/>
          <w:bCs/>
          <w:sz w:val="36"/>
          <w:szCs w:val="36"/>
          <w:rtl/>
          <w:lang w:val="fr-FR" w:bidi="ar-DZ"/>
        </w:rPr>
      </w:pPr>
      <w:r w:rsidRPr="00AE3D16">
        <w:rPr>
          <w:rFonts w:hint="cs"/>
          <w:b/>
          <w:bCs/>
          <w:sz w:val="36"/>
          <w:szCs w:val="36"/>
          <w:rtl/>
          <w:lang w:val="fr-FR" w:bidi="ar-DZ"/>
        </w:rPr>
        <w:t xml:space="preserve">                         6/ نهاية الشخصية المعنوية</w:t>
      </w:r>
      <w:r w:rsidR="00C036C0">
        <w:rPr>
          <w:rFonts w:hint="cs"/>
          <w:b/>
          <w:bCs/>
          <w:sz w:val="36"/>
          <w:szCs w:val="36"/>
          <w:rtl/>
          <w:lang w:val="fr-FR" w:bidi="ar-DZ"/>
        </w:rPr>
        <w:t xml:space="preserve">: </w:t>
      </w:r>
    </w:p>
    <w:p w:rsidR="00AE3D16" w:rsidRDefault="00C036C0" w:rsidP="00AB3C07">
      <w:pPr>
        <w:pStyle w:val="Paragraphedeliste"/>
        <w:numPr>
          <w:ilvl w:val="0"/>
          <w:numId w:val="3"/>
        </w:numPr>
        <w:bidi/>
        <w:jc w:val="both"/>
        <w:rPr>
          <w:sz w:val="36"/>
          <w:szCs w:val="36"/>
          <w:rtl/>
          <w:lang w:val="fr-FR" w:bidi="ar-DZ"/>
        </w:rPr>
      </w:pPr>
      <w:r w:rsidRPr="00C036C0">
        <w:rPr>
          <w:rFonts w:hint="cs"/>
          <w:sz w:val="36"/>
          <w:szCs w:val="36"/>
          <w:rtl/>
          <w:lang w:val="fr-FR" w:bidi="ar-DZ"/>
        </w:rPr>
        <w:t xml:space="preserve">تنتهي الأشخاص المعنوية العامة بانقضاء أحد </w:t>
      </w:r>
      <w:r>
        <w:rPr>
          <w:rFonts w:hint="cs"/>
          <w:sz w:val="36"/>
          <w:szCs w:val="36"/>
          <w:rtl/>
          <w:lang w:val="fr-FR" w:bidi="ar-DZ"/>
        </w:rPr>
        <w:t>أركانها كالدولة.</w:t>
      </w:r>
    </w:p>
    <w:p w:rsidR="00C036C0" w:rsidRDefault="00C036C0" w:rsidP="00AB3C07">
      <w:pPr>
        <w:pStyle w:val="Paragraphedeliste"/>
        <w:numPr>
          <w:ilvl w:val="0"/>
          <w:numId w:val="3"/>
        </w:numPr>
        <w:bidi/>
        <w:jc w:val="both"/>
        <w:rPr>
          <w:sz w:val="36"/>
          <w:szCs w:val="36"/>
          <w:rtl/>
          <w:lang w:val="fr-FR" w:bidi="ar-DZ"/>
        </w:rPr>
      </w:pPr>
      <w:r>
        <w:rPr>
          <w:rFonts w:hint="cs"/>
          <w:sz w:val="36"/>
          <w:szCs w:val="36"/>
          <w:rtl/>
          <w:lang w:val="fr-FR" w:bidi="ar-DZ"/>
        </w:rPr>
        <w:t>بتحقيق الغرض الذي انشات من اجله</w:t>
      </w:r>
      <w:r w:rsidR="00AB3C07">
        <w:rPr>
          <w:rFonts w:hint="cs"/>
          <w:sz w:val="36"/>
          <w:szCs w:val="36"/>
          <w:rtl/>
          <w:lang w:val="fr-FR" w:bidi="ar-DZ"/>
        </w:rPr>
        <w:t>.</w:t>
      </w:r>
    </w:p>
    <w:p w:rsidR="00AB3C07" w:rsidRDefault="00AB3C07" w:rsidP="00AB3C07">
      <w:pPr>
        <w:pStyle w:val="Paragraphedeliste"/>
        <w:numPr>
          <w:ilvl w:val="0"/>
          <w:numId w:val="3"/>
        </w:numPr>
        <w:bidi/>
        <w:jc w:val="both"/>
        <w:rPr>
          <w:sz w:val="36"/>
          <w:szCs w:val="36"/>
          <w:rtl/>
          <w:lang w:val="fr-FR" w:bidi="ar-DZ"/>
        </w:rPr>
      </w:pPr>
      <w:r>
        <w:rPr>
          <w:rFonts w:hint="cs"/>
          <w:sz w:val="36"/>
          <w:szCs w:val="36"/>
          <w:rtl/>
          <w:lang w:val="fr-FR" w:bidi="ar-DZ"/>
        </w:rPr>
        <w:t xml:space="preserve">انتهاء الاجل او المدة. </w:t>
      </w:r>
    </w:p>
    <w:p w:rsidR="00AB3C07" w:rsidRDefault="00AB3C07" w:rsidP="00AB3C07">
      <w:pPr>
        <w:pStyle w:val="Paragraphedeliste"/>
        <w:numPr>
          <w:ilvl w:val="0"/>
          <w:numId w:val="3"/>
        </w:numPr>
        <w:bidi/>
        <w:jc w:val="both"/>
        <w:rPr>
          <w:sz w:val="36"/>
          <w:szCs w:val="36"/>
          <w:rtl/>
          <w:lang w:val="fr-FR" w:bidi="ar-DZ"/>
        </w:rPr>
      </w:pPr>
      <w:r>
        <w:rPr>
          <w:rFonts w:hint="cs"/>
          <w:sz w:val="36"/>
          <w:szCs w:val="36"/>
          <w:rtl/>
          <w:lang w:val="fr-FR" w:bidi="ar-DZ"/>
        </w:rPr>
        <w:t>تزول بإفلاس كالشركات...</w:t>
      </w:r>
    </w:p>
    <w:p w:rsidR="00AB3C07" w:rsidRDefault="00AB3C07" w:rsidP="00AB3C07">
      <w:pPr>
        <w:pStyle w:val="Paragraphedeliste"/>
        <w:numPr>
          <w:ilvl w:val="0"/>
          <w:numId w:val="3"/>
        </w:numPr>
        <w:bidi/>
        <w:jc w:val="both"/>
        <w:rPr>
          <w:sz w:val="36"/>
          <w:szCs w:val="36"/>
          <w:lang w:val="fr-FR" w:bidi="ar-DZ"/>
        </w:rPr>
      </w:pPr>
      <w:r>
        <w:rPr>
          <w:rFonts w:hint="cs"/>
          <w:sz w:val="36"/>
          <w:szCs w:val="36"/>
          <w:rtl/>
          <w:lang w:val="fr-FR" w:bidi="ar-DZ"/>
        </w:rPr>
        <w:t>تنتهي بحلها او الغاءها.</w:t>
      </w:r>
    </w:p>
    <w:p w:rsidR="00EF30A2" w:rsidRDefault="00EF30A2" w:rsidP="00EF30A2">
      <w:pPr>
        <w:pStyle w:val="Paragraphedeliste"/>
        <w:bidi/>
        <w:ind w:left="1080"/>
        <w:jc w:val="both"/>
        <w:rPr>
          <w:sz w:val="36"/>
          <w:szCs w:val="36"/>
          <w:rtl/>
          <w:lang w:val="fr-FR" w:bidi="ar-DZ"/>
        </w:rPr>
      </w:pPr>
    </w:p>
    <w:p w:rsidR="00756B5A" w:rsidRDefault="00756B5A" w:rsidP="00756B5A">
      <w:pPr>
        <w:pStyle w:val="Paragraphedeliste"/>
        <w:bidi/>
        <w:ind w:left="1080"/>
        <w:jc w:val="both"/>
        <w:rPr>
          <w:sz w:val="36"/>
          <w:szCs w:val="36"/>
          <w:rtl/>
          <w:lang w:val="fr-FR" w:bidi="ar-DZ"/>
        </w:rPr>
      </w:pPr>
    </w:p>
    <w:p w:rsidR="00756B5A" w:rsidRDefault="00756B5A" w:rsidP="00756B5A">
      <w:pPr>
        <w:pStyle w:val="Paragraphedeliste"/>
        <w:bidi/>
        <w:ind w:left="1080"/>
        <w:jc w:val="both"/>
        <w:rPr>
          <w:sz w:val="36"/>
          <w:szCs w:val="36"/>
          <w:rtl/>
          <w:lang w:val="fr-FR" w:bidi="ar-DZ"/>
        </w:rPr>
      </w:pPr>
    </w:p>
    <w:p w:rsidR="00756B5A" w:rsidRDefault="00756B5A" w:rsidP="00756B5A">
      <w:pPr>
        <w:pStyle w:val="Paragraphedeliste"/>
        <w:bidi/>
        <w:ind w:left="1080"/>
        <w:jc w:val="both"/>
        <w:rPr>
          <w:sz w:val="36"/>
          <w:szCs w:val="36"/>
          <w:rtl/>
          <w:lang w:val="fr-FR" w:bidi="ar-DZ"/>
        </w:rPr>
      </w:pPr>
    </w:p>
    <w:p w:rsidR="00756B5A" w:rsidRDefault="00756B5A" w:rsidP="00756B5A">
      <w:pPr>
        <w:pStyle w:val="Paragraphedeliste"/>
        <w:bidi/>
        <w:ind w:left="1080"/>
        <w:jc w:val="both"/>
        <w:rPr>
          <w:sz w:val="36"/>
          <w:szCs w:val="36"/>
          <w:rtl/>
          <w:lang w:val="fr-FR" w:bidi="ar-DZ"/>
        </w:rPr>
      </w:pPr>
    </w:p>
    <w:p w:rsidR="00756B5A" w:rsidRPr="00C036C0" w:rsidRDefault="00756B5A" w:rsidP="00756B5A">
      <w:pPr>
        <w:pStyle w:val="Paragraphedeliste"/>
        <w:bidi/>
        <w:ind w:left="1080"/>
        <w:jc w:val="both"/>
        <w:rPr>
          <w:sz w:val="36"/>
          <w:szCs w:val="36"/>
          <w:rtl/>
          <w:lang w:val="fr-FR" w:bidi="ar-DZ"/>
        </w:rPr>
      </w:pPr>
    </w:p>
    <w:p w:rsidR="00991982" w:rsidRPr="00EF30A2" w:rsidRDefault="00367204" w:rsidP="00756B5A">
      <w:pPr>
        <w:bidi/>
        <w:jc w:val="both"/>
        <w:rPr>
          <w:b/>
          <w:bCs/>
          <w:sz w:val="36"/>
          <w:szCs w:val="36"/>
          <w:rtl/>
          <w:lang w:val="fr-FR" w:bidi="ar-DZ"/>
        </w:rPr>
      </w:pPr>
      <w:r w:rsidRPr="00EF30A2">
        <w:rPr>
          <w:rFonts w:hint="cs"/>
          <w:b/>
          <w:bCs/>
          <w:sz w:val="36"/>
          <w:szCs w:val="36"/>
          <w:rtl/>
          <w:lang w:val="fr-FR" w:bidi="ar-DZ"/>
        </w:rPr>
        <w:lastRenderedPageBreak/>
        <w:t xml:space="preserve">         </w:t>
      </w:r>
      <w:r w:rsidR="00EF30A2" w:rsidRPr="00EF30A2">
        <w:rPr>
          <w:b/>
          <w:bCs/>
          <w:sz w:val="36"/>
          <w:szCs w:val="36"/>
          <w:lang w:val="fr-FR" w:bidi="ar-DZ"/>
        </w:rPr>
        <w:t xml:space="preserve">                   </w:t>
      </w:r>
      <w:r w:rsidR="00EF30A2" w:rsidRPr="00EF30A2">
        <w:rPr>
          <w:rFonts w:hint="cs"/>
          <w:b/>
          <w:bCs/>
          <w:sz w:val="36"/>
          <w:szCs w:val="36"/>
          <w:rtl/>
          <w:lang w:val="fr-FR" w:bidi="ar-DZ"/>
        </w:rPr>
        <w:t xml:space="preserve">   ثانيا: المفهوم التقني او الفني</w:t>
      </w:r>
    </w:p>
    <w:p w:rsidR="005725F2" w:rsidRDefault="00A7451E" w:rsidP="005725F2">
      <w:pPr>
        <w:bidi/>
        <w:jc w:val="both"/>
        <w:rPr>
          <w:sz w:val="32"/>
          <w:szCs w:val="32"/>
          <w:rtl/>
          <w:lang w:val="fr-FR" w:bidi="ar-DZ"/>
        </w:rPr>
      </w:pPr>
      <w:r w:rsidRPr="00A7451E">
        <w:rPr>
          <w:rFonts w:hint="cs"/>
          <w:sz w:val="36"/>
          <w:szCs w:val="36"/>
          <w:rtl/>
          <w:lang w:val="fr-FR" w:bidi="ar-DZ"/>
        </w:rPr>
        <w:t xml:space="preserve"> </w:t>
      </w:r>
      <w:r w:rsidR="00EF30A2">
        <w:rPr>
          <w:rFonts w:hint="cs"/>
          <w:sz w:val="32"/>
          <w:szCs w:val="32"/>
          <w:rtl/>
          <w:lang w:val="fr-FR" w:bidi="ar-DZ"/>
        </w:rPr>
        <w:t xml:space="preserve">يتمثل المفهوم التقني او الفني </w:t>
      </w:r>
      <w:r w:rsidR="008217F3">
        <w:rPr>
          <w:rFonts w:hint="cs"/>
          <w:sz w:val="32"/>
          <w:szCs w:val="32"/>
          <w:rtl/>
          <w:lang w:val="fr-FR" w:bidi="ar-DZ"/>
        </w:rPr>
        <w:t xml:space="preserve">للتنظيم الإداري في الأساليب التي تتبعها الدولة لتنفيذ مهامها واختصاصاتها، وهذه الأساليب </w:t>
      </w:r>
      <w:r w:rsidR="00B14E90">
        <w:rPr>
          <w:rFonts w:hint="cs"/>
          <w:sz w:val="32"/>
          <w:szCs w:val="32"/>
          <w:rtl/>
          <w:lang w:val="fr-FR" w:bidi="ar-DZ"/>
        </w:rPr>
        <w:t>اعت</w:t>
      </w:r>
      <w:r w:rsidR="008217F3">
        <w:rPr>
          <w:rFonts w:hint="cs"/>
          <w:sz w:val="32"/>
          <w:szCs w:val="32"/>
          <w:rtl/>
          <w:lang w:val="fr-FR" w:bidi="ar-DZ"/>
        </w:rPr>
        <w:t>مد</w:t>
      </w:r>
      <w:r w:rsidR="00B14E90">
        <w:rPr>
          <w:rFonts w:hint="cs"/>
          <w:sz w:val="32"/>
          <w:szCs w:val="32"/>
          <w:rtl/>
          <w:lang w:val="fr-FR" w:bidi="ar-DZ"/>
        </w:rPr>
        <w:t>ت</w:t>
      </w:r>
      <w:r w:rsidR="008217F3">
        <w:rPr>
          <w:rFonts w:hint="cs"/>
          <w:sz w:val="32"/>
          <w:szCs w:val="32"/>
          <w:rtl/>
          <w:lang w:val="fr-FR" w:bidi="ar-DZ"/>
        </w:rPr>
        <w:t xml:space="preserve"> عليها كل الدول </w:t>
      </w:r>
      <w:r w:rsidR="005725F2">
        <w:rPr>
          <w:rFonts w:hint="cs"/>
          <w:sz w:val="32"/>
          <w:szCs w:val="32"/>
          <w:rtl/>
          <w:lang w:val="fr-FR" w:bidi="ar-DZ"/>
        </w:rPr>
        <w:t>وتتمثل في المركزية الإدارية واللامركزية الإدارية.</w:t>
      </w:r>
    </w:p>
    <w:p w:rsidR="00277B49" w:rsidRPr="00F07290" w:rsidRDefault="00277B49" w:rsidP="00277B49">
      <w:pPr>
        <w:bidi/>
        <w:jc w:val="both"/>
        <w:rPr>
          <w:b/>
          <w:bCs/>
          <w:sz w:val="36"/>
          <w:szCs w:val="36"/>
          <w:rtl/>
          <w:lang w:val="fr-FR" w:bidi="ar-DZ"/>
        </w:rPr>
      </w:pPr>
      <w:r w:rsidRPr="00F07290">
        <w:rPr>
          <w:rFonts w:hint="cs"/>
          <w:b/>
          <w:bCs/>
          <w:sz w:val="36"/>
          <w:szCs w:val="36"/>
          <w:rtl/>
          <w:lang w:val="fr-FR" w:bidi="ar-DZ"/>
        </w:rPr>
        <w:t xml:space="preserve">أولا: النظام </w:t>
      </w:r>
      <w:proofErr w:type="gramStart"/>
      <w:r w:rsidRPr="00F07290">
        <w:rPr>
          <w:rFonts w:hint="cs"/>
          <w:b/>
          <w:bCs/>
          <w:sz w:val="36"/>
          <w:szCs w:val="36"/>
          <w:rtl/>
          <w:lang w:val="fr-FR" w:bidi="ar-DZ"/>
        </w:rPr>
        <w:t>المركزي</w:t>
      </w:r>
      <w:r w:rsidR="00660D01">
        <w:rPr>
          <w:rFonts w:hint="cs"/>
          <w:b/>
          <w:bCs/>
          <w:sz w:val="36"/>
          <w:szCs w:val="36"/>
          <w:rtl/>
          <w:lang w:val="fr-FR" w:bidi="ar-DZ"/>
        </w:rPr>
        <w:t>( تم</w:t>
      </w:r>
      <w:proofErr w:type="gramEnd"/>
      <w:r w:rsidR="00660D01">
        <w:rPr>
          <w:rFonts w:hint="cs"/>
          <w:b/>
          <w:bCs/>
          <w:sz w:val="36"/>
          <w:szCs w:val="36"/>
          <w:rtl/>
          <w:lang w:val="fr-FR" w:bidi="ar-DZ"/>
        </w:rPr>
        <w:t xml:space="preserve"> التطرق اليه وشرحه في المحاضرة )</w:t>
      </w:r>
    </w:p>
    <w:p w:rsidR="002533ED" w:rsidRPr="00F07290" w:rsidRDefault="00F07290" w:rsidP="00F07290">
      <w:pPr>
        <w:pStyle w:val="Paragraphedeliste"/>
        <w:numPr>
          <w:ilvl w:val="0"/>
          <w:numId w:val="6"/>
        </w:numPr>
        <w:bidi/>
        <w:jc w:val="both"/>
        <w:rPr>
          <w:sz w:val="32"/>
          <w:szCs w:val="32"/>
          <w:rtl/>
          <w:lang w:val="fr-FR" w:bidi="ar-DZ"/>
        </w:rPr>
      </w:pPr>
      <w:r w:rsidRPr="00F07290">
        <w:rPr>
          <w:rFonts w:hint="cs"/>
          <w:b/>
          <w:bCs/>
          <w:sz w:val="32"/>
          <w:szCs w:val="32"/>
          <w:rtl/>
          <w:lang w:val="fr-FR" w:bidi="ar-DZ"/>
        </w:rPr>
        <w:t>تعريف النظام المركزي:</w:t>
      </w:r>
      <w:r w:rsidRPr="00F07290">
        <w:rPr>
          <w:rFonts w:hint="cs"/>
          <w:sz w:val="32"/>
          <w:szCs w:val="32"/>
          <w:rtl/>
          <w:lang w:val="fr-FR" w:bidi="ar-DZ"/>
        </w:rPr>
        <w:t xml:space="preserve"> </w:t>
      </w:r>
      <w:r w:rsidR="00277B49" w:rsidRPr="00F07290">
        <w:rPr>
          <w:rFonts w:hint="cs"/>
          <w:sz w:val="32"/>
          <w:szCs w:val="32"/>
          <w:rtl/>
          <w:lang w:val="fr-FR" w:bidi="ar-DZ"/>
        </w:rPr>
        <w:t xml:space="preserve">يعد النظام المركزي من </w:t>
      </w:r>
      <w:r w:rsidR="001B34C2" w:rsidRPr="00F07290">
        <w:rPr>
          <w:rFonts w:hint="cs"/>
          <w:sz w:val="32"/>
          <w:szCs w:val="32"/>
          <w:rtl/>
          <w:lang w:val="fr-FR" w:bidi="ar-DZ"/>
        </w:rPr>
        <w:t>أ</w:t>
      </w:r>
      <w:r w:rsidR="00277B49" w:rsidRPr="00F07290">
        <w:rPr>
          <w:rFonts w:hint="cs"/>
          <w:sz w:val="32"/>
          <w:szCs w:val="32"/>
          <w:rtl/>
          <w:lang w:val="fr-FR" w:bidi="ar-DZ"/>
        </w:rPr>
        <w:t>قدم الأنظمة الذي اعتمدت عليه الدول</w:t>
      </w:r>
      <w:r w:rsidR="0060451B" w:rsidRPr="00F07290">
        <w:rPr>
          <w:rFonts w:hint="cs"/>
          <w:sz w:val="32"/>
          <w:szCs w:val="32"/>
          <w:rtl/>
          <w:lang w:val="fr-FR" w:bidi="ar-DZ"/>
        </w:rPr>
        <w:t xml:space="preserve">، </w:t>
      </w:r>
      <w:r w:rsidR="002533ED" w:rsidRPr="00F07290">
        <w:rPr>
          <w:rFonts w:hint="cs"/>
          <w:sz w:val="32"/>
          <w:szCs w:val="32"/>
          <w:rtl/>
          <w:lang w:val="fr-FR" w:bidi="ar-DZ"/>
        </w:rPr>
        <w:t xml:space="preserve">بحيث </w:t>
      </w:r>
      <w:r w:rsidR="00AB0B2A" w:rsidRPr="00F07290">
        <w:rPr>
          <w:rFonts w:hint="cs"/>
          <w:sz w:val="32"/>
          <w:szCs w:val="32"/>
          <w:rtl/>
          <w:lang w:val="fr-FR" w:bidi="ar-DZ"/>
        </w:rPr>
        <w:t>يقوم هذا النظام على توحيد النشاط الإداري في الدولة</w:t>
      </w:r>
      <w:r w:rsidR="002533ED" w:rsidRPr="00F07290">
        <w:rPr>
          <w:rFonts w:hint="cs"/>
          <w:sz w:val="32"/>
          <w:szCs w:val="32"/>
          <w:rtl/>
          <w:lang w:val="fr-FR" w:bidi="ar-DZ"/>
        </w:rPr>
        <w:t>.</w:t>
      </w:r>
    </w:p>
    <w:p w:rsidR="00053839" w:rsidRDefault="00A567F3" w:rsidP="002533ED">
      <w:pPr>
        <w:bidi/>
        <w:jc w:val="both"/>
        <w:rPr>
          <w:sz w:val="32"/>
          <w:szCs w:val="32"/>
          <w:rtl/>
          <w:lang w:val="fr-FR" w:bidi="ar-DZ"/>
        </w:rPr>
      </w:pPr>
      <w:r>
        <w:rPr>
          <w:rFonts w:hint="cs"/>
          <w:sz w:val="32"/>
          <w:szCs w:val="32"/>
          <w:rtl/>
          <w:lang w:val="fr-FR" w:bidi="ar-DZ"/>
        </w:rPr>
        <w:t xml:space="preserve"> و</w:t>
      </w:r>
      <w:r w:rsidR="002533ED">
        <w:rPr>
          <w:rFonts w:hint="cs"/>
          <w:sz w:val="32"/>
          <w:szCs w:val="32"/>
          <w:rtl/>
          <w:lang w:val="fr-FR" w:bidi="ar-DZ"/>
        </w:rPr>
        <w:t xml:space="preserve">يقصد بالمركزية </w:t>
      </w:r>
      <w:r>
        <w:rPr>
          <w:rFonts w:hint="cs"/>
          <w:sz w:val="32"/>
          <w:szCs w:val="32"/>
          <w:rtl/>
          <w:lang w:val="fr-FR" w:bidi="ar-DZ"/>
        </w:rPr>
        <w:t>تجميع الوظيفة الإدارية في يد السلطة التنفيذية بالعاصمة</w:t>
      </w:r>
      <w:r w:rsidR="008B7FD4">
        <w:rPr>
          <w:rFonts w:hint="cs"/>
          <w:sz w:val="32"/>
          <w:szCs w:val="32"/>
          <w:rtl/>
          <w:lang w:val="fr-FR" w:bidi="ar-DZ"/>
        </w:rPr>
        <w:t xml:space="preserve">، تقوم هذه السلطة في النظام المركزي بالسيطرة على جميع الوظائف </w:t>
      </w:r>
      <w:r w:rsidR="00053839">
        <w:rPr>
          <w:rFonts w:hint="cs"/>
          <w:sz w:val="32"/>
          <w:szCs w:val="32"/>
          <w:rtl/>
          <w:lang w:val="fr-FR" w:bidi="ar-DZ"/>
        </w:rPr>
        <w:t xml:space="preserve">الإدارية من الرقابة والتوجيه وإعطاء الأوامر والتعليمات. </w:t>
      </w:r>
    </w:p>
    <w:p w:rsidR="00FE5EB0" w:rsidRDefault="00053839" w:rsidP="00053839">
      <w:pPr>
        <w:bidi/>
        <w:jc w:val="both"/>
        <w:rPr>
          <w:sz w:val="32"/>
          <w:szCs w:val="32"/>
          <w:rtl/>
          <w:lang w:val="fr-FR" w:bidi="ar-DZ"/>
        </w:rPr>
      </w:pPr>
      <w:r>
        <w:rPr>
          <w:rFonts w:hint="cs"/>
          <w:sz w:val="32"/>
          <w:szCs w:val="32"/>
          <w:rtl/>
          <w:lang w:val="fr-FR" w:bidi="ar-DZ"/>
        </w:rPr>
        <w:t xml:space="preserve">في النظام المركزي تخضع السلطة الدنيا </w:t>
      </w:r>
      <w:r w:rsidR="00E034E1">
        <w:rPr>
          <w:rFonts w:hint="cs"/>
          <w:sz w:val="32"/>
          <w:szCs w:val="32"/>
          <w:rtl/>
          <w:lang w:val="fr-FR" w:bidi="ar-DZ"/>
        </w:rPr>
        <w:t xml:space="preserve">لقرارات </w:t>
      </w:r>
      <w:r w:rsidR="00281001">
        <w:rPr>
          <w:rFonts w:hint="cs"/>
          <w:sz w:val="32"/>
          <w:szCs w:val="32"/>
          <w:rtl/>
          <w:lang w:val="fr-FR" w:bidi="ar-DZ"/>
        </w:rPr>
        <w:t xml:space="preserve">الصادرة من السلطة </w:t>
      </w:r>
      <w:r w:rsidR="009E052A">
        <w:rPr>
          <w:rFonts w:hint="cs"/>
          <w:sz w:val="32"/>
          <w:szCs w:val="32"/>
          <w:rtl/>
          <w:lang w:val="fr-FR" w:bidi="ar-DZ"/>
        </w:rPr>
        <w:t>العليا،</w:t>
      </w:r>
      <w:r w:rsidR="00601E5A">
        <w:rPr>
          <w:rFonts w:hint="cs"/>
          <w:sz w:val="32"/>
          <w:szCs w:val="32"/>
          <w:rtl/>
          <w:lang w:val="fr-FR" w:bidi="ar-DZ"/>
        </w:rPr>
        <w:t xml:space="preserve"> أي في هذا النظام يتم تقسيم </w:t>
      </w:r>
      <w:r w:rsidR="009E052A">
        <w:rPr>
          <w:rFonts w:hint="cs"/>
          <w:sz w:val="32"/>
          <w:szCs w:val="32"/>
          <w:rtl/>
          <w:lang w:val="fr-FR" w:bidi="ar-DZ"/>
        </w:rPr>
        <w:t xml:space="preserve">موظفين </w:t>
      </w:r>
      <w:r w:rsidR="00601E5A">
        <w:rPr>
          <w:rFonts w:hint="cs"/>
          <w:sz w:val="32"/>
          <w:szCs w:val="32"/>
          <w:rtl/>
          <w:lang w:val="fr-FR" w:bidi="ar-DZ"/>
        </w:rPr>
        <w:t xml:space="preserve">السلطة التنفيذية الى </w:t>
      </w:r>
      <w:r w:rsidR="009E052A">
        <w:rPr>
          <w:rFonts w:hint="cs"/>
          <w:sz w:val="32"/>
          <w:szCs w:val="32"/>
          <w:rtl/>
          <w:lang w:val="fr-FR" w:bidi="ar-DZ"/>
        </w:rPr>
        <w:t xml:space="preserve">رؤساء ومرؤوسين، بحيث المرؤوس يخضع للرئيس </w:t>
      </w:r>
      <w:r w:rsidR="005E45CA">
        <w:rPr>
          <w:rFonts w:hint="cs"/>
          <w:sz w:val="32"/>
          <w:szCs w:val="32"/>
          <w:rtl/>
          <w:lang w:val="fr-FR" w:bidi="ar-DZ"/>
        </w:rPr>
        <w:t xml:space="preserve">وهذا الخضوع يكون </w:t>
      </w:r>
      <w:r w:rsidR="00FE5EB0">
        <w:rPr>
          <w:rFonts w:hint="cs"/>
          <w:sz w:val="32"/>
          <w:szCs w:val="32"/>
          <w:rtl/>
          <w:lang w:val="fr-FR" w:bidi="ar-DZ"/>
        </w:rPr>
        <w:t xml:space="preserve">خضوعا تاما، بمعنى </w:t>
      </w:r>
      <w:r w:rsidR="00267DBE">
        <w:rPr>
          <w:rFonts w:hint="cs"/>
          <w:sz w:val="32"/>
          <w:szCs w:val="32"/>
          <w:rtl/>
          <w:lang w:val="fr-FR" w:bidi="ar-DZ"/>
        </w:rPr>
        <w:t xml:space="preserve">ادق </w:t>
      </w:r>
      <w:r w:rsidR="00FE5EB0">
        <w:rPr>
          <w:rFonts w:hint="cs"/>
          <w:sz w:val="32"/>
          <w:szCs w:val="32"/>
          <w:rtl/>
          <w:lang w:val="fr-FR" w:bidi="ar-DZ"/>
        </w:rPr>
        <w:t xml:space="preserve">على المرؤوس تنفيذ أوامر </w:t>
      </w:r>
      <w:r w:rsidR="007E062C">
        <w:rPr>
          <w:rFonts w:hint="cs"/>
          <w:sz w:val="32"/>
          <w:szCs w:val="32"/>
          <w:rtl/>
          <w:lang w:val="fr-FR" w:bidi="ar-DZ"/>
        </w:rPr>
        <w:t>رئيس</w:t>
      </w:r>
      <w:r w:rsidR="00FE5EB0">
        <w:rPr>
          <w:rFonts w:hint="cs"/>
          <w:sz w:val="32"/>
          <w:szCs w:val="32"/>
          <w:rtl/>
          <w:lang w:val="fr-FR" w:bidi="ar-DZ"/>
        </w:rPr>
        <w:t>ه.</w:t>
      </w:r>
    </w:p>
    <w:p w:rsidR="00C22022" w:rsidRDefault="00955AD1" w:rsidP="00C22022">
      <w:pPr>
        <w:bidi/>
        <w:jc w:val="both"/>
        <w:rPr>
          <w:b/>
          <w:bCs/>
          <w:sz w:val="36"/>
          <w:szCs w:val="36"/>
          <w:rtl/>
          <w:lang w:val="fr-FR" w:bidi="ar-DZ"/>
        </w:rPr>
      </w:pPr>
      <w:r>
        <w:rPr>
          <w:rFonts w:hint="cs"/>
          <w:sz w:val="32"/>
          <w:szCs w:val="32"/>
          <w:rtl/>
          <w:lang w:val="fr-FR" w:bidi="ar-DZ"/>
        </w:rPr>
        <w:t xml:space="preserve">وعليه يمكن </w:t>
      </w:r>
      <w:r w:rsidRPr="00955AD1">
        <w:rPr>
          <w:rFonts w:hint="cs"/>
          <w:b/>
          <w:bCs/>
          <w:sz w:val="32"/>
          <w:szCs w:val="32"/>
          <w:rtl/>
          <w:lang w:val="fr-FR" w:bidi="ar-DZ"/>
        </w:rPr>
        <w:t>تعريف</w:t>
      </w:r>
      <w:r>
        <w:rPr>
          <w:rFonts w:hint="cs"/>
          <w:sz w:val="32"/>
          <w:szCs w:val="32"/>
          <w:rtl/>
          <w:lang w:val="fr-FR" w:bidi="ar-DZ"/>
        </w:rPr>
        <w:t xml:space="preserve"> النظام المركزي على انه" تركيز الصلاحيات الإدارية في يد واحدة وبصورة خاصة في العاصمة أي في يد الحكومة، بشكل </w:t>
      </w:r>
      <w:r w:rsidR="00D75B99">
        <w:rPr>
          <w:rFonts w:hint="cs"/>
          <w:sz w:val="32"/>
          <w:szCs w:val="32"/>
          <w:rtl/>
          <w:lang w:val="fr-FR" w:bidi="ar-DZ"/>
        </w:rPr>
        <w:t>تكون فيه جميع القرارات لا تصدر الا عنهما".</w:t>
      </w:r>
      <w:r w:rsidR="00C22022" w:rsidRPr="00C22022">
        <w:rPr>
          <w:rFonts w:hint="cs"/>
          <w:b/>
          <w:bCs/>
          <w:sz w:val="36"/>
          <w:szCs w:val="36"/>
          <w:rtl/>
          <w:lang w:val="fr-FR" w:bidi="ar-DZ"/>
        </w:rPr>
        <w:t xml:space="preserve"> </w:t>
      </w:r>
    </w:p>
    <w:p w:rsidR="00C22022" w:rsidRPr="00F07290" w:rsidRDefault="00C22022" w:rsidP="00F07290">
      <w:pPr>
        <w:pStyle w:val="Paragraphedeliste"/>
        <w:numPr>
          <w:ilvl w:val="0"/>
          <w:numId w:val="6"/>
        </w:numPr>
        <w:bidi/>
        <w:jc w:val="both"/>
        <w:rPr>
          <w:sz w:val="36"/>
          <w:szCs w:val="36"/>
          <w:rtl/>
          <w:lang w:val="fr-FR" w:bidi="ar-DZ"/>
        </w:rPr>
      </w:pPr>
      <w:r w:rsidRPr="00F07290">
        <w:rPr>
          <w:rFonts w:hint="cs"/>
          <w:b/>
          <w:bCs/>
          <w:sz w:val="36"/>
          <w:szCs w:val="36"/>
          <w:rtl/>
          <w:lang w:val="fr-FR" w:bidi="ar-DZ"/>
        </w:rPr>
        <w:t>اركان المركزية الادارية</w:t>
      </w:r>
    </w:p>
    <w:p w:rsidR="00955AD1" w:rsidRDefault="00C22022" w:rsidP="00C22022">
      <w:pPr>
        <w:bidi/>
        <w:jc w:val="both"/>
        <w:rPr>
          <w:sz w:val="32"/>
          <w:szCs w:val="32"/>
          <w:rtl/>
          <w:lang w:val="fr-FR" w:bidi="ar-DZ"/>
        </w:rPr>
      </w:pPr>
      <w:r>
        <w:rPr>
          <w:rFonts w:hint="cs"/>
          <w:sz w:val="32"/>
          <w:szCs w:val="32"/>
          <w:rtl/>
          <w:lang w:val="fr-FR" w:bidi="ar-DZ"/>
        </w:rPr>
        <w:t xml:space="preserve">ومن خلال هذا التعريف للنظام المركزي يمكن استخلاص اهم الأركان التي يقوم </w:t>
      </w:r>
      <w:r w:rsidR="006E1DE4">
        <w:rPr>
          <w:rFonts w:hint="cs"/>
          <w:sz w:val="32"/>
          <w:szCs w:val="32"/>
          <w:rtl/>
          <w:lang w:val="fr-FR" w:bidi="ar-DZ"/>
        </w:rPr>
        <w:t xml:space="preserve">عليها: </w:t>
      </w:r>
    </w:p>
    <w:p w:rsidR="00C625B2" w:rsidRDefault="00C625B2" w:rsidP="00C625B2">
      <w:pPr>
        <w:pStyle w:val="Paragraphedeliste"/>
        <w:numPr>
          <w:ilvl w:val="0"/>
          <w:numId w:val="5"/>
        </w:numPr>
        <w:bidi/>
        <w:jc w:val="both"/>
        <w:rPr>
          <w:sz w:val="32"/>
          <w:szCs w:val="32"/>
          <w:lang w:val="fr-FR" w:bidi="ar-DZ"/>
        </w:rPr>
      </w:pPr>
      <w:r w:rsidRPr="00745454">
        <w:rPr>
          <w:rFonts w:hint="cs"/>
          <w:b/>
          <w:bCs/>
          <w:sz w:val="32"/>
          <w:szCs w:val="32"/>
          <w:rtl/>
          <w:lang w:val="fr-FR" w:bidi="ar-DZ"/>
        </w:rPr>
        <w:t xml:space="preserve">تركيز </w:t>
      </w:r>
      <w:r w:rsidR="007D6D2A" w:rsidRPr="00745454">
        <w:rPr>
          <w:rFonts w:hint="cs"/>
          <w:b/>
          <w:bCs/>
          <w:sz w:val="32"/>
          <w:szCs w:val="32"/>
          <w:rtl/>
          <w:lang w:val="fr-FR" w:bidi="ar-DZ"/>
        </w:rPr>
        <w:t>وحصر الوظيف</w:t>
      </w:r>
      <w:r w:rsidR="007D6D2A" w:rsidRPr="00745454">
        <w:rPr>
          <w:rFonts w:hint="eastAsia"/>
          <w:b/>
          <w:bCs/>
          <w:sz w:val="32"/>
          <w:szCs w:val="32"/>
          <w:rtl/>
          <w:lang w:val="fr-FR" w:bidi="ar-DZ"/>
        </w:rPr>
        <w:t>ة</w:t>
      </w:r>
      <w:r w:rsidRPr="00745454">
        <w:rPr>
          <w:rFonts w:hint="cs"/>
          <w:b/>
          <w:bCs/>
          <w:sz w:val="32"/>
          <w:szCs w:val="32"/>
          <w:rtl/>
          <w:lang w:val="fr-FR" w:bidi="ar-DZ"/>
        </w:rPr>
        <w:t xml:space="preserve"> الإدارية في يد واحدة:</w:t>
      </w:r>
      <w:r w:rsidR="007D6D2A">
        <w:rPr>
          <w:rFonts w:hint="cs"/>
          <w:sz w:val="32"/>
          <w:szCs w:val="32"/>
          <w:rtl/>
          <w:lang w:val="fr-FR" w:bidi="ar-DZ"/>
        </w:rPr>
        <w:t xml:space="preserve"> ويقصد </w:t>
      </w:r>
      <w:r w:rsidR="00B12BC9">
        <w:rPr>
          <w:rFonts w:hint="cs"/>
          <w:sz w:val="32"/>
          <w:szCs w:val="32"/>
          <w:rtl/>
          <w:lang w:val="fr-FR" w:bidi="ar-DZ"/>
        </w:rPr>
        <w:t>به حصر</w:t>
      </w:r>
      <w:r w:rsidR="007D6D2A">
        <w:rPr>
          <w:rFonts w:hint="cs"/>
          <w:sz w:val="32"/>
          <w:szCs w:val="32"/>
          <w:rtl/>
          <w:lang w:val="fr-FR" w:bidi="ar-DZ"/>
        </w:rPr>
        <w:t xml:space="preserve"> وتجميع وتوحيد الوظيفة الإدارية </w:t>
      </w:r>
      <w:r w:rsidR="005C445B">
        <w:rPr>
          <w:rFonts w:hint="cs"/>
          <w:sz w:val="32"/>
          <w:szCs w:val="32"/>
          <w:rtl/>
          <w:lang w:val="fr-FR" w:bidi="ar-DZ"/>
        </w:rPr>
        <w:t>وتركيزها في يد السلطات المركزية للدولة</w:t>
      </w:r>
      <w:r w:rsidR="00B12BC9">
        <w:rPr>
          <w:rFonts w:hint="cs"/>
          <w:sz w:val="32"/>
          <w:szCs w:val="32"/>
          <w:rtl/>
          <w:lang w:val="fr-FR" w:bidi="ar-DZ"/>
        </w:rPr>
        <w:t xml:space="preserve"> (الوزير لأول، او الوزراء، ...،)</w:t>
      </w:r>
      <w:r w:rsidR="005C445B">
        <w:rPr>
          <w:rFonts w:hint="cs"/>
          <w:sz w:val="32"/>
          <w:szCs w:val="32"/>
          <w:rtl/>
          <w:lang w:val="fr-FR" w:bidi="ar-DZ"/>
        </w:rPr>
        <w:t xml:space="preserve"> بحيث يرجع لهذه السلطات سلطة البث النهائي في جميع الوظائف الإدارية من التعديل والالغاء والانهاء</w:t>
      </w:r>
      <w:r w:rsidR="00B12BC9">
        <w:rPr>
          <w:rFonts w:hint="cs"/>
          <w:sz w:val="32"/>
          <w:szCs w:val="32"/>
          <w:rtl/>
          <w:lang w:val="fr-FR" w:bidi="ar-DZ"/>
        </w:rPr>
        <w:t>.</w:t>
      </w:r>
      <w:r w:rsidR="005C445B">
        <w:rPr>
          <w:rFonts w:hint="cs"/>
          <w:sz w:val="32"/>
          <w:szCs w:val="32"/>
          <w:rtl/>
          <w:lang w:val="fr-FR" w:bidi="ar-DZ"/>
        </w:rPr>
        <w:t xml:space="preserve"> </w:t>
      </w:r>
      <w:r w:rsidR="00B12BC9">
        <w:rPr>
          <w:rFonts w:hint="cs"/>
          <w:sz w:val="32"/>
          <w:szCs w:val="32"/>
          <w:rtl/>
          <w:lang w:val="fr-FR" w:bidi="ar-DZ"/>
        </w:rPr>
        <w:t xml:space="preserve">وعليه فإن </w:t>
      </w:r>
      <w:r w:rsidR="005C445B">
        <w:rPr>
          <w:rFonts w:hint="cs"/>
          <w:sz w:val="32"/>
          <w:szCs w:val="32"/>
          <w:rtl/>
          <w:lang w:val="fr-FR" w:bidi="ar-DZ"/>
        </w:rPr>
        <w:t>ممثلي</w:t>
      </w:r>
      <w:r w:rsidR="00B12BC9">
        <w:rPr>
          <w:rFonts w:hint="cs"/>
          <w:sz w:val="32"/>
          <w:szCs w:val="32"/>
          <w:rtl/>
          <w:lang w:val="fr-FR" w:bidi="ar-DZ"/>
        </w:rPr>
        <w:t>ي</w:t>
      </w:r>
      <w:r w:rsidR="005C445B">
        <w:rPr>
          <w:rFonts w:hint="cs"/>
          <w:sz w:val="32"/>
          <w:szCs w:val="32"/>
          <w:rtl/>
          <w:lang w:val="fr-FR" w:bidi="ar-DZ"/>
        </w:rPr>
        <w:t xml:space="preserve"> </w:t>
      </w:r>
      <w:r w:rsidR="00B12BC9">
        <w:rPr>
          <w:rFonts w:hint="cs"/>
          <w:sz w:val="32"/>
          <w:szCs w:val="32"/>
          <w:rtl/>
          <w:lang w:val="fr-FR" w:bidi="ar-DZ"/>
        </w:rPr>
        <w:t>ال</w:t>
      </w:r>
      <w:r w:rsidR="005C445B">
        <w:rPr>
          <w:rFonts w:hint="cs"/>
          <w:sz w:val="32"/>
          <w:szCs w:val="32"/>
          <w:rtl/>
          <w:lang w:val="fr-FR" w:bidi="ar-DZ"/>
        </w:rPr>
        <w:t>سلطة المركزية تربطهم علاقة التبعية والخضوع المباشر</w:t>
      </w:r>
      <w:r w:rsidR="00B12BC9">
        <w:rPr>
          <w:rFonts w:hint="cs"/>
          <w:sz w:val="32"/>
          <w:szCs w:val="32"/>
          <w:rtl/>
          <w:lang w:val="fr-FR" w:bidi="ar-DZ"/>
        </w:rPr>
        <w:t xml:space="preserve"> للسلطة المركزية </w:t>
      </w:r>
      <w:r w:rsidR="005757D9">
        <w:rPr>
          <w:rFonts w:hint="cs"/>
          <w:sz w:val="32"/>
          <w:szCs w:val="32"/>
          <w:rtl/>
          <w:lang w:val="fr-FR" w:bidi="ar-DZ"/>
        </w:rPr>
        <w:t>كالولاة.</w:t>
      </w:r>
    </w:p>
    <w:p w:rsidR="00745454" w:rsidRDefault="004515B3" w:rsidP="00E63A4A">
      <w:pPr>
        <w:pStyle w:val="Paragraphedeliste"/>
        <w:numPr>
          <w:ilvl w:val="0"/>
          <w:numId w:val="5"/>
        </w:numPr>
        <w:bidi/>
        <w:jc w:val="both"/>
        <w:rPr>
          <w:sz w:val="32"/>
          <w:szCs w:val="32"/>
          <w:lang w:val="fr-FR" w:bidi="ar-DZ"/>
        </w:rPr>
      </w:pPr>
      <w:r w:rsidRPr="00745454">
        <w:rPr>
          <w:rFonts w:hint="cs"/>
          <w:b/>
          <w:bCs/>
          <w:sz w:val="32"/>
          <w:szCs w:val="32"/>
          <w:rtl/>
          <w:lang w:val="fr-FR" w:bidi="ar-DZ"/>
        </w:rPr>
        <w:t>السلم الإداري او التدرج الإداري:</w:t>
      </w:r>
      <w:r>
        <w:rPr>
          <w:rFonts w:hint="cs"/>
          <w:sz w:val="32"/>
          <w:szCs w:val="32"/>
          <w:rtl/>
          <w:lang w:val="fr-FR" w:bidi="ar-DZ"/>
        </w:rPr>
        <w:t xml:space="preserve"> يقصد به خضوع الموظف الأدنى للموظف </w:t>
      </w:r>
      <w:r w:rsidR="00745454">
        <w:rPr>
          <w:rFonts w:hint="cs"/>
          <w:sz w:val="32"/>
          <w:szCs w:val="32"/>
          <w:rtl/>
          <w:lang w:val="fr-FR" w:bidi="ar-DZ"/>
        </w:rPr>
        <w:t>الأعلى، والسلم</w:t>
      </w:r>
      <w:r>
        <w:rPr>
          <w:rFonts w:hint="cs"/>
          <w:sz w:val="32"/>
          <w:szCs w:val="32"/>
          <w:rtl/>
          <w:lang w:val="fr-FR" w:bidi="ar-DZ"/>
        </w:rPr>
        <w:t xml:space="preserve"> الإداري هو العلاقة التبعية للسلطة </w:t>
      </w:r>
      <w:r w:rsidR="00745454">
        <w:rPr>
          <w:rFonts w:hint="cs"/>
          <w:sz w:val="32"/>
          <w:szCs w:val="32"/>
          <w:rtl/>
          <w:lang w:val="fr-FR" w:bidi="ar-DZ"/>
        </w:rPr>
        <w:t>الرئاسية، بحيث</w:t>
      </w:r>
      <w:r>
        <w:rPr>
          <w:rFonts w:hint="cs"/>
          <w:sz w:val="32"/>
          <w:szCs w:val="32"/>
          <w:rtl/>
          <w:lang w:val="fr-FR" w:bidi="ar-DZ"/>
        </w:rPr>
        <w:t xml:space="preserve"> يكون للسلطة الأعلى حق اصدار الأوامر </w:t>
      </w:r>
      <w:r w:rsidR="00745454">
        <w:rPr>
          <w:rFonts w:hint="cs"/>
          <w:sz w:val="32"/>
          <w:szCs w:val="32"/>
          <w:rtl/>
          <w:lang w:val="fr-FR" w:bidi="ar-DZ"/>
        </w:rPr>
        <w:t>والتوجيهات لسلطة</w:t>
      </w:r>
      <w:r w:rsidR="00E63A4A">
        <w:rPr>
          <w:rFonts w:hint="cs"/>
          <w:sz w:val="32"/>
          <w:szCs w:val="32"/>
          <w:rtl/>
          <w:lang w:val="fr-FR" w:bidi="ar-DZ"/>
        </w:rPr>
        <w:t xml:space="preserve"> الأدنى، في النظام المركزي </w:t>
      </w:r>
      <w:r w:rsidR="00745454">
        <w:rPr>
          <w:rFonts w:hint="cs"/>
          <w:sz w:val="32"/>
          <w:szCs w:val="32"/>
          <w:rtl/>
          <w:lang w:val="fr-FR" w:bidi="ar-DZ"/>
        </w:rPr>
        <w:t>يخضع كل مرؤوس خضوعا تاما لرئيسه، ومنه نقول ان العلاقة القانونية التي تربط الرئيس بالمرؤوس هي علاقة الطاعة والتبعية.</w:t>
      </w:r>
    </w:p>
    <w:p w:rsidR="00745454" w:rsidRDefault="00745454" w:rsidP="00745454">
      <w:pPr>
        <w:pStyle w:val="Paragraphedeliste"/>
        <w:numPr>
          <w:ilvl w:val="0"/>
          <w:numId w:val="5"/>
        </w:numPr>
        <w:bidi/>
        <w:jc w:val="both"/>
        <w:rPr>
          <w:sz w:val="32"/>
          <w:szCs w:val="32"/>
          <w:lang w:val="fr-FR" w:bidi="ar-DZ"/>
        </w:rPr>
      </w:pPr>
      <w:r w:rsidRPr="00745454">
        <w:rPr>
          <w:rFonts w:hint="cs"/>
          <w:b/>
          <w:bCs/>
          <w:sz w:val="32"/>
          <w:szCs w:val="32"/>
          <w:rtl/>
          <w:lang w:val="fr-FR" w:bidi="ar-DZ"/>
        </w:rPr>
        <w:t>السلطة الرئاسية:</w:t>
      </w:r>
      <w:r w:rsidR="00685030">
        <w:rPr>
          <w:rFonts w:hint="cs"/>
          <w:b/>
          <w:bCs/>
          <w:sz w:val="32"/>
          <w:szCs w:val="32"/>
          <w:rtl/>
          <w:lang w:val="fr-FR" w:bidi="ar-DZ"/>
        </w:rPr>
        <w:t xml:space="preserve"> </w:t>
      </w:r>
      <w:r w:rsidR="00685030" w:rsidRPr="00B43042">
        <w:rPr>
          <w:rFonts w:hint="cs"/>
          <w:sz w:val="32"/>
          <w:szCs w:val="32"/>
          <w:rtl/>
          <w:lang w:val="fr-FR" w:bidi="ar-DZ"/>
        </w:rPr>
        <w:t>هي مجموعة من السلطات التي يتمتع بها كل رئيس على مر</w:t>
      </w:r>
      <w:r w:rsidR="00B43042" w:rsidRPr="00B43042">
        <w:rPr>
          <w:rFonts w:hint="cs"/>
          <w:sz w:val="32"/>
          <w:szCs w:val="32"/>
          <w:rtl/>
          <w:lang w:val="fr-FR" w:bidi="ar-DZ"/>
        </w:rPr>
        <w:t xml:space="preserve">ؤوسيه وتنشأ من هذه العلاقة التبعية والخضوع، وهذا الخضوع ليس امتيازا او حق مطلق ممنوح للرئيس بل هو اختصاص منحه القانون للرئيس بهدف تحقيق المصلحة العامة </w:t>
      </w:r>
      <w:r w:rsidR="00B43042" w:rsidRPr="00B43042">
        <w:rPr>
          <w:rFonts w:hint="cs"/>
          <w:sz w:val="32"/>
          <w:szCs w:val="32"/>
          <w:rtl/>
          <w:lang w:val="fr-FR" w:bidi="ar-DZ"/>
        </w:rPr>
        <w:lastRenderedPageBreak/>
        <w:t>وأيضا بغرض الحفاظ على التدرج والهرم الإداري من اجل التسيير الحسن للمرافق العامة</w:t>
      </w:r>
      <w:r w:rsidR="00941042">
        <w:rPr>
          <w:rFonts w:hint="cs"/>
          <w:sz w:val="32"/>
          <w:szCs w:val="32"/>
          <w:rtl/>
          <w:lang w:val="fr-FR" w:bidi="ar-DZ"/>
        </w:rPr>
        <w:t>، وعليه نقول ان السلطة الرئاسية هي عبارة عن العلاقة القانونية القائمة بين الرئيس والمرؤوس اثناء ممارسة للوظيفة الإدارية.</w:t>
      </w:r>
    </w:p>
    <w:p w:rsidR="00941042" w:rsidRDefault="00471141" w:rsidP="00941042">
      <w:pPr>
        <w:pStyle w:val="Paragraphedeliste"/>
        <w:bidi/>
        <w:jc w:val="both"/>
        <w:rPr>
          <w:b/>
          <w:bCs/>
          <w:sz w:val="32"/>
          <w:szCs w:val="32"/>
          <w:rtl/>
          <w:lang w:val="fr-FR" w:bidi="ar-DZ"/>
        </w:rPr>
      </w:pPr>
      <w:r>
        <w:rPr>
          <w:rFonts w:hint="cs"/>
          <w:b/>
          <w:bCs/>
          <w:sz w:val="32"/>
          <w:szCs w:val="32"/>
          <w:rtl/>
          <w:lang w:val="fr-FR" w:bidi="ar-DZ"/>
        </w:rPr>
        <w:t xml:space="preserve">ومن مظاهر سلطة الرئيس على المرؤوس: </w:t>
      </w:r>
    </w:p>
    <w:p w:rsidR="000E0E71" w:rsidRDefault="00385707" w:rsidP="00471141">
      <w:pPr>
        <w:pStyle w:val="Paragraphedeliste"/>
        <w:bidi/>
        <w:jc w:val="both"/>
        <w:rPr>
          <w:sz w:val="32"/>
          <w:szCs w:val="32"/>
          <w:rtl/>
          <w:lang w:val="fr-FR" w:bidi="ar-DZ"/>
        </w:rPr>
      </w:pPr>
      <w:r>
        <w:rPr>
          <w:rFonts w:hint="cs"/>
          <w:sz w:val="32"/>
          <w:szCs w:val="32"/>
          <w:rtl/>
          <w:lang w:val="fr-FR" w:bidi="ar-DZ"/>
        </w:rPr>
        <w:t>1</w:t>
      </w:r>
      <w:r w:rsidRPr="00385707">
        <w:rPr>
          <w:rFonts w:hint="cs"/>
          <w:b/>
          <w:bCs/>
          <w:sz w:val="32"/>
          <w:szCs w:val="32"/>
          <w:rtl/>
          <w:lang w:val="fr-FR" w:bidi="ar-DZ"/>
        </w:rPr>
        <w:t xml:space="preserve">/ </w:t>
      </w:r>
      <w:r w:rsidR="00471141" w:rsidRPr="00385707">
        <w:rPr>
          <w:rFonts w:hint="cs"/>
          <w:b/>
          <w:bCs/>
          <w:sz w:val="32"/>
          <w:szCs w:val="32"/>
          <w:rtl/>
          <w:lang w:val="fr-FR" w:bidi="ar-DZ"/>
        </w:rPr>
        <w:t>سلطة الرئيس على شخص المرؤوس</w:t>
      </w:r>
      <w:r w:rsidRPr="00385707">
        <w:rPr>
          <w:rFonts w:hint="cs"/>
          <w:b/>
          <w:bCs/>
          <w:sz w:val="32"/>
          <w:szCs w:val="32"/>
          <w:rtl/>
          <w:lang w:val="fr-FR" w:bidi="ar-DZ"/>
        </w:rPr>
        <w:t>:</w:t>
      </w:r>
      <w:r>
        <w:rPr>
          <w:rFonts w:hint="cs"/>
          <w:sz w:val="32"/>
          <w:szCs w:val="32"/>
          <w:rtl/>
          <w:lang w:val="fr-FR" w:bidi="ar-DZ"/>
        </w:rPr>
        <w:t xml:space="preserve"> والتي تتمثل في التعيين والترقية ونق</w:t>
      </w:r>
      <w:r>
        <w:rPr>
          <w:rFonts w:hint="eastAsia"/>
          <w:sz w:val="32"/>
          <w:szCs w:val="32"/>
          <w:rtl/>
          <w:lang w:val="fr-FR" w:bidi="ar-DZ"/>
        </w:rPr>
        <w:t>ل</w:t>
      </w:r>
      <w:r>
        <w:rPr>
          <w:rFonts w:hint="cs"/>
          <w:sz w:val="32"/>
          <w:szCs w:val="32"/>
          <w:rtl/>
          <w:lang w:val="fr-FR" w:bidi="ar-DZ"/>
        </w:rPr>
        <w:t xml:space="preserve"> وتأديب الرئيس للمرؤو</w:t>
      </w:r>
      <w:r w:rsidR="000E0E71">
        <w:rPr>
          <w:rFonts w:hint="cs"/>
          <w:sz w:val="32"/>
          <w:szCs w:val="32"/>
          <w:rtl/>
          <w:lang w:val="fr-FR" w:bidi="ar-DZ"/>
        </w:rPr>
        <w:t>س.</w:t>
      </w:r>
    </w:p>
    <w:p w:rsidR="00471141" w:rsidRDefault="000E0E71" w:rsidP="000E0E71">
      <w:pPr>
        <w:pStyle w:val="Paragraphedeliste"/>
        <w:bidi/>
        <w:jc w:val="both"/>
        <w:rPr>
          <w:sz w:val="32"/>
          <w:szCs w:val="32"/>
          <w:rtl/>
          <w:lang w:val="fr-FR" w:bidi="ar-DZ"/>
        </w:rPr>
      </w:pPr>
      <w:r>
        <w:rPr>
          <w:rFonts w:hint="cs"/>
          <w:sz w:val="32"/>
          <w:szCs w:val="32"/>
          <w:rtl/>
          <w:lang w:val="fr-FR" w:bidi="ar-DZ"/>
        </w:rPr>
        <w:t>2</w:t>
      </w:r>
      <w:r w:rsidRPr="000E0E71">
        <w:rPr>
          <w:rFonts w:hint="cs"/>
          <w:b/>
          <w:bCs/>
          <w:sz w:val="32"/>
          <w:szCs w:val="32"/>
          <w:rtl/>
          <w:lang w:val="fr-FR" w:bidi="ar-DZ"/>
        </w:rPr>
        <w:t>/ سلطة الرئيس على اعمال المرؤوس:</w:t>
      </w:r>
      <w:r>
        <w:rPr>
          <w:rFonts w:hint="cs"/>
          <w:sz w:val="32"/>
          <w:szCs w:val="32"/>
          <w:rtl/>
          <w:lang w:val="fr-FR" w:bidi="ar-DZ"/>
        </w:rPr>
        <w:t xml:space="preserve"> </w:t>
      </w:r>
      <w:r w:rsidR="00F82B39">
        <w:rPr>
          <w:rFonts w:hint="cs"/>
          <w:sz w:val="32"/>
          <w:szCs w:val="32"/>
          <w:rtl/>
          <w:lang w:val="fr-FR" w:bidi="ar-DZ"/>
        </w:rPr>
        <w:t>يتمتع الرئيس بسلطة توجيه الأوامر والتعليمات</w:t>
      </w:r>
      <w:r w:rsidR="005557F7">
        <w:rPr>
          <w:rFonts w:hint="cs"/>
          <w:sz w:val="32"/>
          <w:szCs w:val="32"/>
          <w:rtl/>
          <w:lang w:val="fr-FR" w:bidi="ar-DZ"/>
        </w:rPr>
        <w:t>،</w:t>
      </w:r>
      <w:r w:rsidR="00F82B39">
        <w:rPr>
          <w:rFonts w:hint="cs"/>
          <w:sz w:val="32"/>
          <w:szCs w:val="32"/>
          <w:rtl/>
          <w:lang w:val="fr-FR" w:bidi="ar-DZ"/>
        </w:rPr>
        <w:t xml:space="preserve"> وما</w:t>
      </w:r>
      <w:r w:rsidR="00A62567">
        <w:rPr>
          <w:rFonts w:hint="cs"/>
          <w:sz w:val="32"/>
          <w:szCs w:val="32"/>
          <w:rtl/>
          <w:lang w:val="fr-FR" w:bidi="ar-DZ"/>
        </w:rPr>
        <w:t xml:space="preserve"> </w:t>
      </w:r>
      <w:r w:rsidR="00F82B39">
        <w:rPr>
          <w:rFonts w:hint="cs"/>
          <w:sz w:val="32"/>
          <w:szCs w:val="32"/>
          <w:rtl/>
          <w:lang w:val="fr-FR" w:bidi="ar-DZ"/>
        </w:rPr>
        <w:t>على المرؤوس</w:t>
      </w:r>
      <w:r w:rsidR="00385707">
        <w:rPr>
          <w:rFonts w:hint="cs"/>
          <w:sz w:val="32"/>
          <w:szCs w:val="32"/>
          <w:rtl/>
          <w:lang w:val="fr-FR" w:bidi="ar-DZ"/>
        </w:rPr>
        <w:t xml:space="preserve"> </w:t>
      </w:r>
      <w:r w:rsidR="00610D45">
        <w:rPr>
          <w:rFonts w:hint="cs"/>
          <w:sz w:val="32"/>
          <w:szCs w:val="32"/>
          <w:rtl/>
          <w:lang w:val="fr-FR" w:bidi="ar-DZ"/>
        </w:rPr>
        <w:t>الا طاعة تلك الأوامر وتنفيذها</w:t>
      </w:r>
      <w:r w:rsidR="005557F7">
        <w:rPr>
          <w:rFonts w:hint="cs"/>
          <w:sz w:val="32"/>
          <w:szCs w:val="32"/>
          <w:rtl/>
          <w:lang w:val="fr-FR" w:bidi="ar-DZ"/>
        </w:rPr>
        <w:t>، وتتمثل هذه التوجيهات والرقابة في:</w:t>
      </w:r>
    </w:p>
    <w:p w:rsidR="005557F7" w:rsidRDefault="003D2F5B" w:rsidP="005557F7">
      <w:pPr>
        <w:pStyle w:val="Paragraphedeliste"/>
        <w:numPr>
          <w:ilvl w:val="0"/>
          <w:numId w:val="7"/>
        </w:numPr>
        <w:bidi/>
        <w:jc w:val="both"/>
        <w:rPr>
          <w:sz w:val="32"/>
          <w:szCs w:val="32"/>
          <w:lang w:val="fr-FR" w:bidi="ar-DZ"/>
        </w:rPr>
      </w:pPr>
      <w:r w:rsidRPr="003D2F5B">
        <w:rPr>
          <w:rFonts w:hint="cs"/>
          <w:b/>
          <w:bCs/>
          <w:sz w:val="32"/>
          <w:szCs w:val="32"/>
          <w:rtl/>
          <w:lang w:val="fr-FR" w:bidi="ar-DZ"/>
        </w:rPr>
        <w:t>سلطة</w:t>
      </w:r>
      <w:r w:rsidRPr="003D2F5B">
        <w:rPr>
          <w:b/>
          <w:bCs/>
          <w:sz w:val="32"/>
          <w:szCs w:val="32"/>
          <w:lang w:val="fr-FR" w:bidi="ar-DZ"/>
        </w:rPr>
        <w:t xml:space="preserve"> </w:t>
      </w:r>
      <w:r w:rsidRPr="003D2F5B">
        <w:rPr>
          <w:rFonts w:hint="cs"/>
          <w:b/>
          <w:bCs/>
          <w:sz w:val="32"/>
          <w:szCs w:val="32"/>
          <w:rtl/>
          <w:lang w:val="fr-FR" w:bidi="ar-DZ"/>
        </w:rPr>
        <w:t>التعقيب</w:t>
      </w:r>
      <w:r w:rsidR="00C8123A" w:rsidRPr="003D2F5B">
        <w:rPr>
          <w:rFonts w:hint="cs"/>
          <w:b/>
          <w:bCs/>
          <w:sz w:val="32"/>
          <w:szCs w:val="32"/>
          <w:rtl/>
          <w:lang w:val="fr-FR" w:bidi="ar-DZ"/>
        </w:rPr>
        <w:t>:</w:t>
      </w:r>
      <w:r w:rsidR="00C8123A">
        <w:rPr>
          <w:rFonts w:hint="cs"/>
          <w:sz w:val="32"/>
          <w:szCs w:val="32"/>
          <w:rtl/>
          <w:lang w:val="fr-FR" w:bidi="ar-DZ"/>
        </w:rPr>
        <w:t xml:space="preserve"> تتمثل سلطة الرئيس في تعقيب على اعمال مرؤوسيه في الغاء وتعديل قراراته والحلول </w:t>
      </w:r>
      <w:r>
        <w:rPr>
          <w:rFonts w:hint="cs"/>
          <w:sz w:val="32"/>
          <w:szCs w:val="32"/>
          <w:rtl/>
          <w:lang w:val="fr-FR" w:bidi="ar-DZ"/>
        </w:rPr>
        <w:t>محله.</w:t>
      </w:r>
    </w:p>
    <w:p w:rsidR="00D31904" w:rsidRDefault="00D31904" w:rsidP="00D31904">
      <w:pPr>
        <w:pStyle w:val="Paragraphedeliste"/>
        <w:numPr>
          <w:ilvl w:val="0"/>
          <w:numId w:val="7"/>
        </w:numPr>
        <w:bidi/>
        <w:jc w:val="both"/>
        <w:rPr>
          <w:sz w:val="32"/>
          <w:szCs w:val="32"/>
          <w:lang w:val="fr-FR" w:bidi="ar-DZ"/>
        </w:rPr>
      </w:pPr>
      <w:r w:rsidRPr="003D2F5B">
        <w:rPr>
          <w:rFonts w:hint="cs"/>
          <w:b/>
          <w:bCs/>
          <w:sz w:val="32"/>
          <w:szCs w:val="32"/>
          <w:rtl/>
          <w:lang w:val="fr-FR" w:bidi="ar-DZ"/>
        </w:rPr>
        <w:t xml:space="preserve">سلطة </w:t>
      </w:r>
      <w:r w:rsidR="003D2F5B" w:rsidRPr="003D2F5B">
        <w:rPr>
          <w:rFonts w:hint="cs"/>
          <w:b/>
          <w:bCs/>
          <w:sz w:val="32"/>
          <w:szCs w:val="32"/>
          <w:rtl/>
          <w:lang w:val="fr-FR" w:bidi="ar-DZ"/>
        </w:rPr>
        <w:t>الرقابة:</w:t>
      </w:r>
      <w:r w:rsidR="003D2F5B">
        <w:rPr>
          <w:rFonts w:hint="cs"/>
          <w:sz w:val="32"/>
          <w:szCs w:val="32"/>
          <w:rtl/>
          <w:lang w:val="fr-FR" w:bidi="ar-DZ"/>
        </w:rPr>
        <w:t xml:space="preserve"> تكو</w:t>
      </w:r>
      <w:r w:rsidR="003D2F5B">
        <w:rPr>
          <w:rFonts w:hint="eastAsia"/>
          <w:sz w:val="32"/>
          <w:szCs w:val="32"/>
          <w:rtl/>
          <w:lang w:val="fr-FR" w:bidi="ar-DZ"/>
        </w:rPr>
        <w:t>ن</w:t>
      </w:r>
      <w:r w:rsidR="003D2F5B">
        <w:rPr>
          <w:rFonts w:hint="cs"/>
          <w:sz w:val="32"/>
          <w:szCs w:val="32"/>
          <w:rtl/>
          <w:lang w:val="fr-FR" w:bidi="ar-DZ"/>
        </w:rPr>
        <w:t xml:space="preserve"> هذه الرقابة تلقائيا او بناء طلب من صاحب المصلحة المتضرر من القرارات الصادرة عن المرؤوس، والرقابة تكون على مدى مشروعيتها او وملاءمته</w:t>
      </w:r>
      <w:r w:rsidR="003D2F5B">
        <w:rPr>
          <w:rFonts w:hint="eastAsia"/>
          <w:sz w:val="32"/>
          <w:szCs w:val="32"/>
          <w:rtl/>
          <w:lang w:val="fr-FR" w:bidi="ar-DZ"/>
        </w:rPr>
        <w:t>ا</w:t>
      </w:r>
      <w:r w:rsidR="003D2F5B">
        <w:rPr>
          <w:rFonts w:hint="cs"/>
          <w:sz w:val="32"/>
          <w:szCs w:val="32"/>
          <w:rtl/>
          <w:lang w:val="fr-FR" w:bidi="ar-DZ"/>
        </w:rPr>
        <w:t>.</w:t>
      </w:r>
    </w:p>
    <w:p w:rsidR="003D2F5B" w:rsidRDefault="003D2F5B" w:rsidP="003D2F5B">
      <w:pPr>
        <w:pStyle w:val="Paragraphedeliste"/>
        <w:numPr>
          <w:ilvl w:val="0"/>
          <w:numId w:val="7"/>
        </w:numPr>
        <w:bidi/>
        <w:jc w:val="both"/>
        <w:rPr>
          <w:sz w:val="32"/>
          <w:szCs w:val="32"/>
          <w:lang w:val="fr-FR" w:bidi="ar-DZ"/>
        </w:rPr>
      </w:pPr>
      <w:r w:rsidRPr="003D2F5B">
        <w:rPr>
          <w:rFonts w:hint="cs"/>
          <w:b/>
          <w:bCs/>
          <w:sz w:val="32"/>
          <w:szCs w:val="32"/>
          <w:rtl/>
          <w:lang w:val="fr-FR" w:bidi="ar-DZ"/>
        </w:rPr>
        <w:t>سلطة التوجيه:</w:t>
      </w:r>
      <w:r>
        <w:rPr>
          <w:rFonts w:hint="cs"/>
          <w:sz w:val="32"/>
          <w:szCs w:val="32"/>
          <w:rtl/>
          <w:lang w:val="fr-FR" w:bidi="ar-DZ"/>
        </w:rPr>
        <w:t xml:space="preserve"> وتتمثل في توجيه الرئيس لمرؤوسيه ويكون ذلك من </w:t>
      </w:r>
      <w:r w:rsidR="00C03FDB">
        <w:rPr>
          <w:rFonts w:hint="cs"/>
          <w:sz w:val="32"/>
          <w:szCs w:val="32"/>
          <w:rtl/>
          <w:lang w:val="fr-FR" w:bidi="ar-DZ"/>
        </w:rPr>
        <w:t>خلال اصدار</w:t>
      </w:r>
      <w:r>
        <w:rPr>
          <w:rFonts w:hint="cs"/>
          <w:sz w:val="32"/>
          <w:szCs w:val="32"/>
          <w:rtl/>
          <w:lang w:val="fr-FR" w:bidi="ar-DZ"/>
        </w:rPr>
        <w:t xml:space="preserve"> التعليمات والاوامر.</w:t>
      </w:r>
    </w:p>
    <w:p w:rsidR="00F846A6" w:rsidRDefault="00F846A6" w:rsidP="00F846A6">
      <w:pPr>
        <w:pStyle w:val="Paragraphedeliste"/>
        <w:bidi/>
        <w:ind w:left="1080"/>
        <w:jc w:val="both"/>
        <w:rPr>
          <w:b/>
          <w:bCs/>
          <w:sz w:val="32"/>
          <w:szCs w:val="32"/>
          <w:rtl/>
          <w:lang w:val="fr-FR" w:bidi="ar-DZ"/>
        </w:rPr>
      </w:pPr>
      <w:r>
        <w:rPr>
          <w:rFonts w:hint="cs"/>
          <w:b/>
          <w:bCs/>
          <w:sz w:val="32"/>
          <w:szCs w:val="32"/>
          <w:rtl/>
          <w:lang w:val="fr-FR" w:bidi="ar-DZ"/>
        </w:rPr>
        <w:t xml:space="preserve">                </w:t>
      </w:r>
    </w:p>
    <w:p w:rsidR="003F68FC" w:rsidRDefault="003F68FC" w:rsidP="00F846A6">
      <w:pPr>
        <w:pStyle w:val="Paragraphedeliste"/>
        <w:bidi/>
        <w:ind w:left="1080"/>
        <w:jc w:val="both"/>
        <w:rPr>
          <w:b/>
          <w:bCs/>
          <w:sz w:val="36"/>
          <w:szCs w:val="36"/>
          <w:rtl/>
          <w:lang w:val="fr-FR" w:bidi="ar-DZ"/>
        </w:rPr>
      </w:pPr>
    </w:p>
    <w:p w:rsidR="00F846A6" w:rsidRDefault="00F846A6" w:rsidP="003F68FC">
      <w:pPr>
        <w:bidi/>
        <w:jc w:val="both"/>
        <w:rPr>
          <w:b/>
          <w:bCs/>
          <w:sz w:val="36"/>
          <w:szCs w:val="36"/>
          <w:rtl/>
          <w:lang w:val="fr-FR" w:bidi="ar-DZ"/>
        </w:rPr>
      </w:pPr>
      <w:r w:rsidRPr="003F68FC">
        <w:rPr>
          <w:rFonts w:hint="cs"/>
          <w:b/>
          <w:bCs/>
          <w:sz w:val="36"/>
          <w:szCs w:val="36"/>
          <w:rtl/>
          <w:lang w:val="fr-FR" w:bidi="ar-DZ"/>
        </w:rPr>
        <w:t xml:space="preserve">هنا </w:t>
      </w:r>
      <w:r w:rsidR="003F68FC">
        <w:rPr>
          <w:rFonts w:hint="cs"/>
          <w:b/>
          <w:bCs/>
          <w:sz w:val="36"/>
          <w:szCs w:val="36"/>
          <w:rtl/>
          <w:lang w:val="fr-FR" w:bidi="ar-DZ"/>
        </w:rPr>
        <w:t xml:space="preserve">يمكن </w:t>
      </w:r>
      <w:r w:rsidRPr="003F68FC">
        <w:rPr>
          <w:rFonts w:hint="cs"/>
          <w:b/>
          <w:bCs/>
          <w:sz w:val="36"/>
          <w:szCs w:val="36"/>
          <w:rtl/>
          <w:lang w:val="fr-FR" w:bidi="ar-DZ"/>
        </w:rPr>
        <w:t xml:space="preserve">طرح </w:t>
      </w:r>
      <w:r w:rsidR="003F68FC" w:rsidRPr="003F68FC">
        <w:rPr>
          <w:rFonts w:hint="cs"/>
          <w:b/>
          <w:bCs/>
          <w:sz w:val="36"/>
          <w:szCs w:val="36"/>
          <w:rtl/>
          <w:lang w:val="fr-FR" w:bidi="ar-DZ"/>
        </w:rPr>
        <w:t>ال</w:t>
      </w:r>
      <w:r w:rsidR="003F68FC">
        <w:rPr>
          <w:rFonts w:hint="cs"/>
          <w:b/>
          <w:bCs/>
          <w:sz w:val="36"/>
          <w:szCs w:val="36"/>
          <w:rtl/>
          <w:lang w:val="fr-FR" w:bidi="ar-DZ"/>
        </w:rPr>
        <w:t>ت</w:t>
      </w:r>
      <w:r w:rsidR="003F68FC" w:rsidRPr="003F68FC">
        <w:rPr>
          <w:rFonts w:hint="cs"/>
          <w:b/>
          <w:bCs/>
          <w:sz w:val="36"/>
          <w:szCs w:val="36"/>
          <w:rtl/>
          <w:lang w:val="fr-FR" w:bidi="ar-DZ"/>
        </w:rPr>
        <w:t>س</w:t>
      </w:r>
      <w:r w:rsidR="003F68FC">
        <w:rPr>
          <w:rFonts w:hint="cs"/>
          <w:b/>
          <w:bCs/>
          <w:sz w:val="36"/>
          <w:szCs w:val="36"/>
          <w:rtl/>
          <w:lang w:val="fr-FR" w:bidi="ar-DZ"/>
        </w:rPr>
        <w:t>ا</w:t>
      </w:r>
      <w:r w:rsidR="003F68FC" w:rsidRPr="003F68FC">
        <w:rPr>
          <w:rFonts w:hint="cs"/>
          <w:b/>
          <w:bCs/>
          <w:sz w:val="36"/>
          <w:szCs w:val="36"/>
          <w:rtl/>
          <w:lang w:val="fr-FR" w:bidi="ar-DZ"/>
        </w:rPr>
        <w:t>ؤ</w:t>
      </w:r>
      <w:r w:rsidR="003F68FC">
        <w:rPr>
          <w:rFonts w:hint="cs"/>
          <w:b/>
          <w:bCs/>
          <w:sz w:val="36"/>
          <w:szCs w:val="36"/>
          <w:rtl/>
          <w:lang w:val="fr-FR" w:bidi="ar-DZ"/>
        </w:rPr>
        <w:t>ل</w:t>
      </w:r>
      <w:r w:rsidRPr="003F68FC">
        <w:rPr>
          <w:rFonts w:hint="cs"/>
          <w:b/>
          <w:bCs/>
          <w:sz w:val="36"/>
          <w:szCs w:val="36"/>
          <w:rtl/>
          <w:lang w:val="fr-FR" w:bidi="ar-DZ"/>
        </w:rPr>
        <w:t xml:space="preserve"> التالي </w:t>
      </w:r>
      <w:r w:rsidR="003F68FC">
        <w:rPr>
          <w:rFonts w:hint="cs"/>
          <w:b/>
          <w:bCs/>
          <w:sz w:val="36"/>
          <w:szCs w:val="36"/>
          <w:rtl/>
          <w:lang w:val="fr-FR" w:bidi="ar-DZ"/>
        </w:rPr>
        <w:t>//</w:t>
      </w:r>
      <w:r w:rsidRPr="003F68FC">
        <w:rPr>
          <w:rFonts w:hint="cs"/>
          <w:b/>
          <w:bCs/>
          <w:sz w:val="36"/>
          <w:szCs w:val="36"/>
          <w:rtl/>
          <w:lang w:val="fr-FR" w:bidi="ar-DZ"/>
        </w:rPr>
        <w:t xml:space="preserve">/هل جميع الأوامر </w:t>
      </w:r>
      <w:r w:rsidR="003F68FC" w:rsidRPr="003F68FC">
        <w:rPr>
          <w:rFonts w:hint="cs"/>
          <w:b/>
          <w:bCs/>
          <w:sz w:val="36"/>
          <w:szCs w:val="36"/>
          <w:rtl/>
          <w:lang w:val="fr-FR" w:bidi="ar-DZ"/>
        </w:rPr>
        <w:t xml:space="preserve">الصادرة من الرئيس هي واجبة التنفيذ </w:t>
      </w:r>
      <w:r w:rsidR="007D47A1">
        <w:rPr>
          <w:rFonts w:hint="cs"/>
          <w:b/>
          <w:bCs/>
          <w:sz w:val="36"/>
          <w:szCs w:val="36"/>
          <w:rtl/>
          <w:lang w:val="fr-FR" w:bidi="ar-DZ"/>
        </w:rPr>
        <w:t xml:space="preserve">على </w:t>
      </w:r>
      <w:r w:rsidR="003F68FC" w:rsidRPr="003F68FC">
        <w:rPr>
          <w:rFonts w:hint="cs"/>
          <w:b/>
          <w:bCs/>
          <w:sz w:val="36"/>
          <w:szCs w:val="36"/>
          <w:rtl/>
          <w:lang w:val="fr-FR" w:bidi="ar-DZ"/>
        </w:rPr>
        <w:t>المرؤوس؟؟؟؟؟</w:t>
      </w:r>
      <w:r w:rsidR="007265E8">
        <w:rPr>
          <w:rFonts w:hint="cs"/>
          <w:b/>
          <w:bCs/>
          <w:sz w:val="36"/>
          <w:szCs w:val="36"/>
          <w:rtl/>
          <w:lang w:val="fr-FR" w:bidi="ar-DZ"/>
        </w:rPr>
        <w:t>وما موقف المشرع الجزائري في ذلك؟؟؟</w:t>
      </w:r>
    </w:p>
    <w:p w:rsidR="007265E8" w:rsidRDefault="007265E8" w:rsidP="007265E8">
      <w:pPr>
        <w:bidi/>
        <w:jc w:val="both"/>
        <w:rPr>
          <w:b/>
          <w:bCs/>
          <w:sz w:val="36"/>
          <w:szCs w:val="36"/>
          <w:rtl/>
          <w:lang w:val="fr-FR" w:bidi="ar-DZ"/>
        </w:rPr>
      </w:pPr>
    </w:p>
    <w:p w:rsidR="007D47A1" w:rsidRDefault="007D47A1" w:rsidP="007D47A1">
      <w:pPr>
        <w:bidi/>
        <w:jc w:val="both"/>
        <w:rPr>
          <w:b/>
          <w:bCs/>
          <w:sz w:val="36"/>
          <w:szCs w:val="36"/>
          <w:rtl/>
          <w:lang w:val="fr-FR" w:bidi="ar-DZ"/>
        </w:rPr>
      </w:pPr>
      <w:r>
        <w:rPr>
          <w:rFonts w:hint="cs"/>
          <w:b/>
          <w:bCs/>
          <w:sz w:val="36"/>
          <w:szCs w:val="36"/>
          <w:rtl/>
          <w:lang w:val="fr-FR" w:bidi="ar-DZ"/>
        </w:rPr>
        <w:t xml:space="preserve">ملاحظة: ارجو من طلبة المجموعة الأولى (الافواج من 1الى 5) الإجابة على هذا التساؤل، </w:t>
      </w:r>
      <w:r w:rsidR="00BC430F">
        <w:rPr>
          <w:rFonts w:hint="cs"/>
          <w:b/>
          <w:bCs/>
          <w:sz w:val="36"/>
          <w:szCs w:val="36"/>
          <w:rtl/>
          <w:lang w:val="fr-FR" w:bidi="ar-DZ"/>
        </w:rPr>
        <w:t>وارسال الإجابة (</w:t>
      </w:r>
      <w:r>
        <w:rPr>
          <w:rFonts w:hint="cs"/>
          <w:b/>
          <w:bCs/>
          <w:sz w:val="36"/>
          <w:szCs w:val="36"/>
          <w:rtl/>
          <w:lang w:val="fr-FR" w:bidi="ar-DZ"/>
        </w:rPr>
        <w:t xml:space="preserve">مع العلم انه تم الإجابة عليه في </w:t>
      </w:r>
      <w:r w:rsidR="00236FAA">
        <w:rPr>
          <w:rFonts w:hint="cs"/>
          <w:b/>
          <w:bCs/>
          <w:sz w:val="36"/>
          <w:szCs w:val="36"/>
          <w:rtl/>
          <w:lang w:val="fr-FR" w:bidi="ar-DZ"/>
        </w:rPr>
        <w:t>المحاضرة بالشرح</w:t>
      </w:r>
      <w:r>
        <w:rPr>
          <w:rFonts w:hint="cs"/>
          <w:b/>
          <w:bCs/>
          <w:sz w:val="36"/>
          <w:szCs w:val="36"/>
          <w:rtl/>
          <w:lang w:val="fr-FR" w:bidi="ar-DZ"/>
        </w:rPr>
        <w:t xml:space="preserve"> المفصل مع إعطاء امثلة</w:t>
      </w:r>
      <w:r w:rsidR="00BC430F">
        <w:rPr>
          <w:rFonts w:hint="cs"/>
          <w:b/>
          <w:bCs/>
          <w:sz w:val="36"/>
          <w:szCs w:val="36"/>
          <w:rtl/>
          <w:lang w:val="fr-FR" w:bidi="ar-DZ"/>
        </w:rPr>
        <w:t>).</w:t>
      </w:r>
    </w:p>
    <w:p w:rsidR="0000739A" w:rsidRDefault="0000739A" w:rsidP="0000739A">
      <w:pPr>
        <w:bidi/>
        <w:jc w:val="both"/>
        <w:rPr>
          <w:b/>
          <w:bCs/>
          <w:sz w:val="36"/>
          <w:szCs w:val="36"/>
          <w:rtl/>
          <w:lang w:val="fr-FR" w:bidi="ar-DZ"/>
        </w:rPr>
      </w:pPr>
    </w:p>
    <w:p w:rsidR="0000739A" w:rsidRDefault="0000739A" w:rsidP="0000739A">
      <w:pPr>
        <w:bidi/>
        <w:jc w:val="both"/>
        <w:rPr>
          <w:b/>
          <w:bCs/>
          <w:sz w:val="36"/>
          <w:szCs w:val="36"/>
          <w:rtl/>
          <w:lang w:val="fr-FR" w:bidi="ar-DZ"/>
        </w:rPr>
      </w:pPr>
    </w:p>
    <w:p w:rsidR="00756B5A" w:rsidRDefault="00756B5A" w:rsidP="00756B5A">
      <w:pPr>
        <w:bidi/>
        <w:jc w:val="both"/>
        <w:rPr>
          <w:b/>
          <w:bCs/>
          <w:sz w:val="36"/>
          <w:szCs w:val="36"/>
          <w:rtl/>
          <w:lang w:val="fr-FR" w:bidi="ar-DZ"/>
        </w:rPr>
      </w:pPr>
    </w:p>
    <w:p w:rsidR="0000739A" w:rsidRDefault="0000739A" w:rsidP="0000739A">
      <w:pPr>
        <w:bidi/>
        <w:jc w:val="both"/>
        <w:rPr>
          <w:b/>
          <w:bCs/>
          <w:sz w:val="36"/>
          <w:szCs w:val="36"/>
          <w:rtl/>
          <w:lang w:val="fr-FR" w:bidi="ar-DZ"/>
        </w:rPr>
      </w:pPr>
    </w:p>
    <w:p w:rsidR="0000739A" w:rsidRDefault="0000739A" w:rsidP="0000739A">
      <w:pPr>
        <w:bidi/>
        <w:jc w:val="both"/>
        <w:rPr>
          <w:b/>
          <w:bCs/>
          <w:sz w:val="36"/>
          <w:szCs w:val="36"/>
          <w:rtl/>
          <w:lang w:val="fr-FR" w:bidi="ar-DZ"/>
        </w:rPr>
      </w:pPr>
    </w:p>
    <w:p w:rsidR="0000739A" w:rsidRDefault="00054A3A" w:rsidP="0000739A">
      <w:pPr>
        <w:bidi/>
        <w:jc w:val="center"/>
        <w:rPr>
          <w:sz w:val="32"/>
          <w:szCs w:val="32"/>
          <w:rtl/>
          <w:lang w:val="fr-FR" w:bidi="ar-DZ"/>
        </w:rPr>
      </w:pPr>
      <w:r w:rsidRPr="002F660D">
        <w:rPr>
          <w:rFonts w:hint="cs"/>
          <w:b/>
          <w:bCs/>
          <w:sz w:val="32"/>
          <w:szCs w:val="32"/>
          <w:rtl/>
          <w:lang w:val="fr-FR" w:bidi="ar-DZ"/>
        </w:rPr>
        <w:lastRenderedPageBreak/>
        <w:t>3/ صور النظام المركزي</w:t>
      </w:r>
      <w:r w:rsidR="00E06A53" w:rsidRPr="00E06A53">
        <w:rPr>
          <w:rFonts w:hint="cs"/>
          <w:sz w:val="32"/>
          <w:szCs w:val="32"/>
          <w:rtl/>
          <w:lang w:val="fr-FR" w:bidi="ar-DZ"/>
        </w:rPr>
        <w:t xml:space="preserve">: </w:t>
      </w:r>
    </w:p>
    <w:p w:rsidR="00741A4B" w:rsidRDefault="00E06A53" w:rsidP="00756B5A">
      <w:pPr>
        <w:bidi/>
        <w:jc w:val="both"/>
        <w:rPr>
          <w:sz w:val="32"/>
          <w:szCs w:val="32"/>
          <w:rtl/>
          <w:lang w:val="fr-FR" w:bidi="ar-DZ"/>
        </w:rPr>
      </w:pPr>
      <w:r w:rsidRPr="00E06A53">
        <w:rPr>
          <w:rFonts w:hint="cs"/>
          <w:sz w:val="32"/>
          <w:szCs w:val="32"/>
          <w:rtl/>
          <w:lang w:val="fr-FR" w:bidi="ar-DZ"/>
        </w:rPr>
        <w:t>يتخذ النظام المركزي من الناحية العملية صورتان وهما التركيز الإداري وعدم التركيز الإداري.</w:t>
      </w:r>
    </w:p>
    <w:p w:rsidR="00366CF7" w:rsidRDefault="00C5071B" w:rsidP="00C5071B">
      <w:pPr>
        <w:bidi/>
        <w:jc w:val="both"/>
        <w:rPr>
          <w:sz w:val="32"/>
          <w:szCs w:val="32"/>
          <w:rtl/>
          <w:lang w:val="fr-FR" w:bidi="ar-DZ"/>
        </w:rPr>
      </w:pPr>
      <w:r>
        <w:rPr>
          <w:rFonts w:hint="cs"/>
          <w:sz w:val="32"/>
          <w:szCs w:val="32"/>
          <w:rtl/>
          <w:lang w:val="fr-FR" w:bidi="ar-DZ"/>
        </w:rPr>
        <w:t>1</w:t>
      </w:r>
      <w:r w:rsidRPr="002120CB">
        <w:rPr>
          <w:rFonts w:hint="cs"/>
          <w:b/>
          <w:bCs/>
          <w:sz w:val="32"/>
          <w:szCs w:val="32"/>
          <w:rtl/>
          <w:lang w:val="fr-FR" w:bidi="ar-DZ"/>
        </w:rPr>
        <w:t>/ التركيز الإداري:</w:t>
      </w:r>
      <w:r w:rsidR="00D11BCE">
        <w:rPr>
          <w:rFonts w:hint="cs"/>
          <w:b/>
          <w:bCs/>
          <w:sz w:val="32"/>
          <w:szCs w:val="32"/>
          <w:rtl/>
          <w:lang w:val="fr-FR" w:bidi="ar-DZ"/>
        </w:rPr>
        <w:t xml:space="preserve"> </w:t>
      </w:r>
      <w:r w:rsidR="00D11BCE" w:rsidRPr="00D11BCE">
        <w:rPr>
          <w:rFonts w:hint="cs"/>
          <w:sz w:val="32"/>
          <w:szCs w:val="32"/>
          <w:rtl/>
          <w:lang w:val="fr-FR" w:bidi="ar-DZ"/>
        </w:rPr>
        <w:t>او كما يسميها الفقه بالمركزية الوزارية</w:t>
      </w:r>
      <w:r w:rsidR="00D11BCE">
        <w:rPr>
          <w:rFonts w:hint="cs"/>
          <w:sz w:val="32"/>
          <w:szCs w:val="32"/>
          <w:rtl/>
          <w:lang w:val="fr-FR" w:bidi="ar-DZ"/>
        </w:rPr>
        <w:t xml:space="preserve"> او المكثفة ويقصد بالتركيز الإداري تركيز جميع الوظائف الإدارية بيد واحدة وهي يد السلطة المركزية اي </w:t>
      </w:r>
      <w:r w:rsidR="002F12F0">
        <w:rPr>
          <w:rFonts w:hint="cs"/>
          <w:sz w:val="32"/>
          <w:szCs w:val="32"/>
          <w:rtl/>
          <w:lang w:val="fr-FR" w:bidi="ar-DZ"/>
        </w:rPr>
        <w:t>الوزراء. ف</w:t>
      </w:r>
      <w:r w:rsidR="002F12F0">
        <w:rPr>
          <w:rFonts w:hint="eastAsia"/>
          <w:sz w:val="32"/>
          <w:szCs w:val="32"/>
          <w:rtl/>
          <w:lang w:val="fr-FR" w:bidi="ar-DZ"/>
        </w:rPr>
        <w:t>ي</w:t>
      </w:r>
      <w:r w:rsidR="00761D17">
        <w:rPr>
          <w:rFonts w:hint="cs"/>
          <w:sz w:val="32"/>
          <w:szCs w:val="32"/>
          <w:rtl/>
          <w:lang w:val="fr-FR" w:bidi="ar-DZ"/>
        </w:rPr>
        <w:t xml:space="preserve"> صورة التركيز الإداري جميع الموظفين </w:t>
      </w:r>
      <w:r w:rsidR="002F12F0">
        <w:rPr>
          <w:rFonts w:hint="cs"/>
          <w:sz w:val="32"/>
          <w:szCs w:val="32"/>
          <w:rtl/>
          <w:lang w:val="fr-FR" w:bidi="ar-DZ"/>
        </w:rPr>
        <w:t xml:space="preserve">المتواجدون على إقليم الدولة </w:t>
      </w:r>
      <w:r w:rsidR="00761D17">
        <w:rPr>
          <w:rFonts w:hint="cs"/>
          <w:sz w:val="32"/>
          <w:szCs w:val="32"/>
          <w:rtl/>
          <w:lang w:val="fr-FR" w:bidi="ar-DZ"/>
        </w:rPr>
        <w:t xml:space="preserve">يرجعون الى الوزير المختص </w:t>
      </w:r>
      <w:r w:rsidR="002F12F0">
        <w:rPr>
          <w:rFonts w:hint="cs"/>
          <w:sz w:val="32"/>
          <w:szCs w:val="32"/>
          <w:rtl/>
          <w:lang w:val="fr-FR" w:bidi="ar-DZ"/>
        </w:rPr>
        <w:t>لإصدار</w:t>
      </w:r>
      <w:r w:rsidR="00761D17">
        <w:rPr>
          <w:rFonts w:hint="cs"/>
          <w:sz w:val="32"/>
          <w:szCs w:val="32"/>
          <w:rtl/>
          <w:lang w:val="fr-FR" w:bidi="ar-DZ"/>
        </w:rPr>
        <w:t xml:space="preserve"> القرارات والاوامر</w:t>
      </w:r>
      <w:r w:rsidR="00D004E5">
        <w:rPr>
          <w:rFonts w:hint="cs"/>
          <w:sz w:val="32"/>
          <w:szCs w:val="32"/>
          <w:rtl/>
          <w:lang w:val="fr-FR" w:bidi="ar-DZ"/>
        </w:rPr>
        <w:t>، وهؤلاء الموظفون او الم</w:t>
      </w:r>
      <w:r w:rsidR="00087308">
        <w:rPr>
          <w:rFonts w:hint="cs"/>
          <w:sz w:val="32"/>
          <w:szCs w:val="32"/>
          <w:rtl/>
          <w:lang w:val="fr-FR" w:bidi="ar-DZ"/>
        </w:rPr>
        <w:t>م</w:t>
      </w:r>
      <w:r w:rsidR="00D004E5">
        <w:rPr>
          <w:rFonts w:hint="cs"/>
          <w:sz w:val="32"/>
          <w:szCs w:val="32"/>
          <w:rtl/>
          <w:lang w:val="fr-FR" w:bidi="ar-DZ"/>
        </w:rPr>
        <w:t xml:space="preserve">ثلين للوزراء لا يتمتعون </w:t>
      </w:r>
      <w:r w:rsidR="00366CF7">
        <w:rPr>
          <w:rFonts w:hint="cs"/>
          <w:sz w:val="32"/>
          <w:szCs w:val="32"/>
          <w:rtl/>
          <w:lang w:val="fr-FR" w:bidi="ar-DZ"/>
        </w:rPr>
        <w:t>بالاستقلالية بل</w:t>
      </w:r>
      <w:r w:rsidR="00087308">
        <w:rPr>
          <w:rFonts w:hint="cs"/>
          <w:sz w:val="32"/>
          <w:szCs w:val="32"/>
          <w:rtl/>
          <w:lang w:val="fr-FR" w:bidi="ar-DZ"/>
        </w:rPr>
        <w:t xml:space="preserve"> هم تابعين للوزراء ويمارسون وظائفهم تحت رقابة السلطة المركزية.</w:t>
      </w:r>
    </w:p>
    <w:p w:rsidR="00681CC3" w:rsidRDefault="00366CF7" w:rsidP="00366CF7">
      <w:pPr>
        <w:bidi/>
        <w:jc w:val="both"/>
        <w:rPr>
          <w:sz w:val="32"/>
          <w:szCs w:val="32"/>
          <w:rtl/>
          <w:lang w:val="fr-FR" w:bidi="ar-DZ"/>
        </w:rPr>
      </w:pPr>
      <w:r w:rsidRPr="00366CF7">
        <w:rPr>
          <w:rFonts w:hint="cs"/>
          <w:b/>
          <w:bCs/>
          <w:sz w:val="32"/>
          <w:szCs w:val="32"/>
          <w:rtl/>
          <w:lang w:val="fr-FR" w:bidi="ar-DZ"/>
        </w:rPr>
        <w:t>2/</w:t>
      </w:r>
      <w:r>
        <w:rPr>
          <w:rFonts w:hint="cs"/>
          <w:sz w:val="32"/>
          <w:szCs w:val="32"/>
          <w:rtl/>
          <w:lang w:val="fr-FR" w:bidi="ar-DZ"/>
        </w:rPr>
        <w:t xml:space="preserve"> عدم</w:t>
      </w:r>
      <w:r w:rsidRPr="00366CF7">
        <w:rPr>
          <w:rFonts w:hint="cs"/>
          <w:b/>
          <w:bCs/>
          <w:sz w:val="32"/>
          <w:szCs w:val="32"/>
          <w:rtl/>
          <w:lang w:val="fr-FR" w:bidi="ar-DZ"/>
        </w:rPr>
        <w:t xml:space="preserve"> التركيز الإداري:</w:t>
      </w:r>
      <w:r w:rsidR="0017368D">
        <w:rPr>
          <w:rFonts w:hint="cs"/>
          <w:sz w:val="32"/>
          <w:szCs w:val="32"/>
          <w:rtl/>
          <w:lang w:val="fr-FR" w:bidi="ar-DZ"/>
        </w:rPr>
        <w:t xml:space="preserve"> او كما يطلق عليها تسمية المركزية الإدارية المخففة او المعتدلة ويقصد بها تخفيف العبء عن الإدارة المركزية، ويكون ذلك عن طريق </w:t>
      </w:r>
      <w:r w:rsidR="00D976C9">
        <w:rPr>
          <w:rFonts w:hint="cs"/>
          <w:sz w:val="32"/>
          <w:szCs w:val="32"/>
          <w:rtl/>
          <w:lang w:val="fr-FR" w:bidi="ar-DZ"/>
        </w:rPr>
        <w:t>منح</w:t>
      </w:r>
      <w:r w:rsidR="0017368D">
        <w:rPr>
          <w:rFonts w:hint="cs"/>
          <w:sz w:val="32"/>
          <w:szCs w:val="32"/>
          <w:rtl/>
          <w:lang w:val="fr-FR" w:bidi="ar-DZ"/>
        </w:rPr>
        <w:t xml:space="preserve"> بعض </w:t>
      </w:r>
      <w:r w:rsidR="00C03419">
        <w:rPr>
          <w:rFonts w:hint="cs"/>
          <w:sz w:val="32"/>
          <w:szCs w:val="32"/>
          <w:rtl/>
          <w:lang w:val="fr-FR" w:bidi="ar-DZ"/>
        </w:rPr>
        <w:t>الاختصاصات ذات</w:t>
      </w:r>
      <w:r w:rsidR="00D976C9">
        <w:rPr>
          <w:rFonts w:hint="cs"/>
          <w:sz w:val="32"/>
          <w:szCs w:val="32"/>
          <w:rtl/>
          <w:lang w:val="fr-FR" w:bidi="ar-DZ"/>
        </w:rPr>
        <w:t xml:space="preserve"> الطابع </w:t>
      </w:r>
      <w:r w:rsidR="00C03419">
        <w:rPr>
          <w:rFonts w:hint="cs"/>
          <w:sz w:val="32"/>
          <w:szCs w:val="32"/>
          <w:rtl/>
          <w:lang w:val="fr-FR" w:bidi="ar-DZ"/>
        </w:rPr>
        <w:t>المحلي لبعض</w:t>
      </w:r>
      <w:r w:rsidR="00D976C9">
        <w:rPr>
          <w:rFonts w:hint="cs"/>
          <w:sz w:val="32"/>
          <w:szCs w:val="32"/>
          <w:rtl/>
          <w:lang w:val="fr-FR" w:bidi="ar-DZ"/>
        </w:rPr>
        <w:t xml:space="preserve"> </w:t>
      </w:r>
      <w:r w:rsidR="00C03419">
        <w:rPr>
          <w:rFonts w:hint="cs"/>
          <w:sz w:val="32"/>
          <w:szCs w:val="32"/>
          <w:rtl/>
          <w:lang w:val="fr-FR" w:bidi="ar-DZ"/>
        </w:rPr>
        <w:t>الموظفين في</w:t>
      </w:r>
      <w:r w:rsidR="00D976C9">
        <w:rPr>
          <w:rFonts w:hint="cs"/>
          <w:sz w:val="32"/>
          <w:szCs w:val="32"/>
          <w:rtl/>
          <w:lang w:val="fr-FR" w:bidi="ar-DZ"/>
        </w:rPr>
        <w:t xml:space="preserve"> الأقاليم المختلفة للبث فيها، </w:t>
      </w:r>
      <w:r w:rsidR="000D45E3">
        <w:rPr>
          <w:rFonts w:hint="cs"/>
          <w:sz w:val="32"/>
          <w:szCs w:val="32"/>
          <w:rtl/>
          <w:lang w:val="fr-FR" w:bidi="ar-DZ"/>
        </w:rPr>
        <w:t>ولكن يبقون خاضعين لسلطة التسلسلية او الرئاسية</w:t>
      </w:r>
      <w:r w:rsidR="00B123ED">
        <w:rPr>
          <w:rFonts w:hint="cs"/>
          <w:sz w:val="32"/>
          <w:szCs w:val="32"/>
          <w:rtl/>
          <w:lang w:val="fr-FR" w:bidi="ar-DZ"/>
        </w:rPr>
        <w:t>، قراراتهم يمكن للرئيس ان يلغيها او يعدلها</w:t>
      </w:r>
      <w:r w:rsidR="00681CC3">
        <w:rPr>
          <w:rFonts w:hint="cs"/>
          <w:sz w:val="32"/>
          <w:szCs w:val="32"/>
          <w:rtl/>
          <w:lang w:val="fr-FR" w:bidi="ar-DZ"/>
        </w:rPr>
        <w:t xml:space="preserve">. </w:t>
      </w:r>
    </w:p>
    <w:p w:rsidR="004F2290" w:rsidRDefault="00681CC3" w:rsidP="00681CC3">
      <w:pPr>
        <w:bidi/>
        <w:jc w:val="both"/>
        <w:rPr>
          <w:sz w:val="32"/>
          <w:szCs w:val="32"/>
          <w:rtl/>
          <w:lang w:val="fr-FR" w:bidi="ar-DZ"/>
        </w:rPr>
      </w:pPr>
      <w:r>
        <w:rPr>
          <w:rFonts w:hint="cs"/>
          <w:sz w:val="32"/>
          <w:szCs w:val="32"/>
          <w:rtl/>
          <w:lang w:val="fr-FR" w:bidi="ar-DZ"/>
        </w:rPr>
        <w:t xml:space="preserve">ان </w:t>
      </w:r>
      <w:r w:rsidR="00C03419">
        <w:rPr>
          <w:rFonts w:hint="cs"/>
          <w:sz w:val="32"/>
          <w:szCs w:val="32"/>
          <w:rtl/>
          <w:lang w:val="fr-FR" w:bidi="ar-DZ"/>
        </w:rPr>
        <w:t>من أبرز وسائل تحقيق نظام عدم التركيز الإداري هي وسيلة تفويض ا</w:t>
      </w:r>
      <w:r w:rsidR="004F2290">
        <w:rPr>
          <w:rFonts w:hint="cs"/>
          <w:sz w:val="32"/>
          <w:szCs w:val="32"/>
          <w:rtl/>
          <w:lang w:val="fr-FR" w:bidi="ar-DZ"/>
        </w:rPr>
        <w:t>لاداري</w:t>
      </w:r>
      <w:r w:rsidR="00C03419">
        <w:rPr>
          <w:rFonts w:hint="cs"/>
          <w:sz w:val="32"/>
          <w:szCs w:val="32"/>
          <w:rtl/>
          <w:lang w:val="fr-FR" w:bidi="ar-DZ"/>
        </w:rPr>
        <w:t>.</w:t>
      </w:r>
      <w:r w:rsidR="00D976C9">
        <w:rPr>
          <w:rFonts w:hint="cs"/>
          <w:sz w:val="32"/>
          <w:szCs w:val="32"/>
          <w:rtl/>
          <w:lang w:val="fr-FR" w:bidi="ar-DZ"/>
        </w:rPr>
        <w:t xml:space="preserve"> </w:t>
      </w:r>
    </w:p>
    <w:p w:rsidR="00DE74CD" w:rsidRDefault="00335E29" w:rsidP="00335E29">
      <w:pPr>
        <w:bidi/>
        <w:jc w:val="both"/>
        <w:rPr>
          <w:sz w:val="32"/>
          <w:szCs w:val="32"/>
          <w:rtl/>
          <w:lang w:val="fr-FR" w:bidi="ar-DZ"/>
        </w:rPr>
      </w:pPr>
      <w:r w:rsidRPr="00335E29">
        <w:rPr>
          <w:rFonts w:hint="cs"/>
          <w:b/>
          <w:bCs/>
          <w:sz w:val="32"/>
          <w:szCs w:val="32"/>
          <w:rtl/>
          <w:lang w:val="fr-FR" w:bidi="ar-DZ"/>
        </w:rPr>
        <w:t xml:space="preserve">التفويض </w:t>
      </w:r>
      <w:r w:rsidR="00AE2178">
        <w:rPr>
          <w:rFonts w:hint="cs"/>
          <w:b/>
          <w:bCs/>
          <w:sz w:val="32"/>
          <w:szCs w:val="32"/>
          <w:rtl/>
          <w:lang w:val="fr-FR" w:bidi="ar-DZ"/>
        </w:rPr>
        <w:t>الإداري</w:t>
      </w:r>
      <w:r w:rsidR="00AE2178" w:rsidRPr="00AE2178">
        <w:rPr>
          <w:rFonts w:hint="cs"/>
          <w:sz w:val="32"/>
          <w:szCs w:val="32"/>
          <w:rtl/>
          <w:lang w:val="fr-FR" w:bidi="ar-DZ"/>
        </w:rPr>
        <w:t xml:space="preserve">: هو أساس نظام عدم التركيز، والتفويض الإداري او تفويض الاختصاص </w:t>
      </w:r>
      <w:r w:rsidR="00D55FE6">
        <w:rPr>
          <w:rFonts w:hint="cs"/>
          <w:sz w:val="32"/>
          <w:szCs w:val="32"/>
          <w:rtl/>
          <w:lang w:val="fr-FR" w:bidi="ar-DZ"/>
        </w:rPr>
        <w:t xml:space="preserve">هو قرار صادر عن الإرادة المنفردة لصاحب الاختصاص الأصلي </w:t>
      </w:r>
      <w:r w:rsidR="00F00921">
        <w:rPr>
          <w:rFonts w:hint="cs"/>
          <w:sz w:val="32"/>
          <w:szCs w:val="32"/>
          <w:rtl/>
          <w:lang w:val="fr-FR" w:bidi="ar-DZ"/>
        </w:rPr>
        <w:t xml:space="preserve">ان يفوض بعض من اختصاصاته لاحد مرؤوسيه، </w:t>
      </w:r>
      <w:r w:rsidR="00DE74CD">
        <w:rPr>
          <w:rFonts w:hint="cs"/>
          <w:sz w:val="32"/>
          <w:szCs w:val="32"/>
          <w:rtl/>
          <w:lang w:val="fr-FR" w:bidi="ar-DZ"/>
        </w:rPr>
        <w:t>وطبعا يكون</w:t>
      </w:r>
      <w:r w:rsidR="00F00921">
        <w:rPr>
          <w:rFonts w:hint="cs"/>
          <w:sz w:val="32"/>
          <w:szCs w:val="32"/>
          <w:rtl/>
          <w:lang w:val="fr-FR" w:bidi="ar-DZ"/>
        </w:rPr>
        <w:t xml:space="preserve"> </w:t>
      </w:r>
      <w:r w:rsidR="00392E56">
        <w:rPr>
          <w:rFonts w:hint="cs"/>
          <w:sz w:val="32"/>
          <w:szCs w:val="32"/>
          <w:rtl/>
          <w:lang w:val="fr-FR" w:bidi="ar-DZ"/>
        </w:rPr>
        <w:t xml:space="preserve">التفويض </w:t>
      </w:r>
      <w:r w:rsidR="00F00921">
        <w:rPr>
          <w:rFonts w:hint="cs"/>
          <w:sz w:val="32"/>
          <w:szCs w:val="32"/>
          <w:rtl/>
          <w:lang w:val="fr-FR" w:bidi="ar-DZ"/>
        </w:rPr>
        <w:t>وفق شروط أوردها كل من الفقه والقضاء</w:t>
      </w:r>
      <w:r w:rsidR="00DE74CD">
        <w:rPr>
          <w:rFonts w:hint="cs"/>
          <w:sz w:val="32"/>
          <w:szCs w:val="32"/>
          <w:rtl/>
          <w:lang w:val="fr-FR" w:bidi="ar-DZ"/>
        </w:rPr>
        <w:t xml:space="preserve"> حتى يكون صحيحا وهي:</w:t>
      </w:r>
    </w:p>
    <w:p w:rsidR="0079311F" w:rsidRDefault="0079311F" w:rsidP="0079311F">
      <w:pPr>
        <w:pStyle w:val="Paragraphedeliste"/>
        <w:numPr>
          <w:ilvl w:val="0"/>
          <w:numId w:val="10"/>
        </w:numPr>
        <w:bidi/>
        <w:jc w:val="both"/>
        <w:rPr>
          <w:sz w:val="32"/>
          <w:szCs w:val="32"/>
          <w:lang w:val="fr-FR" w:bidi="ar-DZ"/>
        </w:rPr>
      </w:pPr>
      <w:r>
        <w:rPr>
          <w:rFonts w:hint="cs"/>
          <w:sz w:val="32"/>
          <w:szCs w:val="32"/>
          <w:rtl/>
          <w:lang w:val="fr-FR" w:bidi="ar-DZ"/>
        </w:rPr>
        <w:t>التفويض لا يكون الا بنص.</w:t>
      </w:r>
    </w:p>
    <w:p w:rsidR="0079311F" w:rsidRDefault="0079311F" w:rsidP="0079311F">
      <w:pPr>
        <w:pStyle w:val="Paragraphedeliste"/>
        <w:numPr>
          <w:ilvl w:val="0"/>
          <w:numId w:val="10"/>
        </w:numPr>
        <w:bidi/>
        <w:jc w:val="both"/>
        <w:rPr>
          <w:sz w:val="32"/>
          <w:szCs w:val="32"/>
          <w:lang w:val="fr-FR" w:bidi="ar-DZ"/>
        </w:rPr>
      </w:pPr>
      <w:r>
        <w:rPr>
          <w:rFonts w:hint="cs"/>
          <w:sz w:val="32"/>
          <w:szCs w:val="32"/>
          <w:rtl/>
          <w:lang w:val="fr-FR" w:bidi="ar-DZ"/>
        </w:rPr>
        <w:t>يجب ان يكون التفويض جزئيا.</w:t>
      </w:r>
    </w:p>
    <w:p w:rsidR="0079311F" w:rsidRPr="00815539" w:rsidRDefault="0079311F" w:rsidP="0079311F">
      <w:pPr>
        <w:pStyle w:val="Paragraphedeliste"/>
        <w:numPr>
          <w:ilvl w:val="0"/>
          <w:numId w:val="10"/>
        </w:numPr>
        <w:bidi/>
        <w:jc w:val="both"/>
        <w:rPr>
          <w:b/>
          <w:bCs/>
          <w:sz w:val="32"/>
          <w:szCs w:val="32"/>
          <w:lang w:val="fr-FR" w:bidi="ar-DZ"/>
        </w:rPr>
      </w:pPr>
      <w:r>
        <w:rPr>
          <w:rFonts w:hint="cs"/>
          <w:sz w:val="32"/>
          <w:szCs w:val="32"/>
          <w:rtl/>
          <w:lang w:val="fr-FR" w:bidi="ar-DZ"/>
        </w:rPr>
        <w:t>يبقى الرئيس هو المسؤول عن الاعمال التي فوضها، هذا تطبيقا لمبدأ ان "</w:t>
      </w:r>
      <w:r w:rsidRPr="00815539">
        <w:rPr>
          <w:rFonts w:hint="cs"/>
          <w:b/>
          <w:bCs/>
          <w:sz w:val="32"/>
          <w:szCs w:val="32"/>
          <w:rtl/>
          <w:lang w:val="fr-FR" w:bidi="ar-DZ"/>
        </w:rPr>
        <w:t>التفويض في السلطة وليس في المسؤولية".</w:t>
      </w:r>
    </w:p>
    <w:p w:rsidR="00120435" w:rsidRDefault="00120435" w:rsidP="00120435">
      <w:pPr>
        <w:pStyle w:val="Paragraphedeliste"/>
        <w:numPr>
          <w:ilvl w:val="0"/>
          <w:numId w:val="10"/>
        </w:numPr>
        <w:bidi/>
        <w:jc w:val="both"/>
        <w:rPr>
          <w:sz w:val="32"/>
          <w:szCs w:val="32"/>
          <w:lang w:val="fr-FR" w:bidi="ar-DZ"/>
        </w:rPr>
      </w:pPr>
      <w:r>
        <w:rPr>
          <w:rFonts w:hint="cs"/>
          <w:sz w:val="32"/>
          <w:szCs w:val="32"/>
          <w:rtl/>
          <w:lang w:val="fr-FR" w:bidi="ar-DZ"/>
        </w:rPr>
        <w:t>لا يجو</w:t>
      </w:r>
      <w:r>
        <w:rPr>
          <w:rFonts w:hint="eastAsia"/>
          <w:sz w:val="32"/>
          <w:szCs w:val="32"/>
          <w:rtl/>
          <w:lang w:val="fr-FR" w:bidi="ar-DZ"/>
        </w:rPr>
        <w:t>ز</w:t>
      </w:r>
      <w:r>
        <w:rPr>
          <w:rFonts w:hint="cs"/>
          <w:sz w:val="32"/>
          <w:szCs w:val="32"/>
          <w:rtl/>
          <w:lang w:val="fr-FR" w:bidi="ar-DZ"/>
        </w:rPr>
        <w:t xml:space="preserve"> للمفوض اليه ان يفوض </w:t>
      </w:r>
      <w:r w:rsidR="00B20306">
        <w:rPr>
          <w:rFonts w:hint="cs"/>
          <w:sz w:val="32"/>
          <w:szCs w:val="32"/>
          <w:rtl/>
          <w:lang w:val="fr-FR" w:bidi="ar-DZ"/>
        </w:rPr>
        <w:t>غيره،</w:t>
      </w:r>
      <w:r>
        <w:rPr>
          <w:rFonts w:hint="cs"/>
          <w:sz w:val="32"/>
          <w:szCs w:val="32"/>
          <w:rtl/>
          <w:lang w:val="fr-FR" w:bidi="ar-DZ"/>
        </w:rPr>
        <w:t xml:space="preserve"> لان التفويض لا يتم الا مرة </w:t>
      </w:r>
      <w:r w:rsidR="00B20306">
        <w:rPr>
          <w:rFonts w:hint="cs"/>
          <w:sz w:val="32"/>
          <w:szCs w:val="32"/>
          <w:rtl/>
          <w:lang w:val="fr-FR" w:bidi="ar-DZ"/>
        </w:rPr>
        <w:t>واحدة،</w:t>
      </w:r>
      <w:r>
        <w:rPr>
          <w:rFonts w:hint="cs"/>
          <w:sz w:val="32"/>
          <w:szCs w:val="32"/>
          <w:rtl/>
          <w:lang w:val="fr-FR" w:bidi="ar-DZ"/>
        </w:rPr>
        <w:t xml:space="preserve"> </w:t>
      </w:r>
      <w:r w:rsidR="00B20306">
        <w:rPr>
          <w:rFonts w:hint="cs"/>
          <w:sz w:val="32"/>
          <w:szCs w:val="32"/>
          <w:rtl/>
          <w:lang w:val="fr-FR" w:bidi="ar-DZ"/>
        </w:rPr>
        <w:t>وإذا</w:t>
      </w:r>
      <w:r>
        <w:rPr>
          <w:rFonts w:hint="cs"/>
          <w:sz w:val="32"/>
          <w:szCs w:val="32"/>
          <w:rtl/>
          <w:lang w:val="fr-FR" w:bidi="ar-DZ"/>
        </w:rPr>
        <w:t xml:space="preserve"> خالف المفوض اليه هذا الشرط يكون قراره </w:t>
      </w:r>
      <w:r w:rsidRPr="00815539">
        <w:rPr>
          <w:rFonts w:hint="cs"/>
          <w:b/>
          <w:bCs/>
          <w:sz w:val="32"/>
          <w:szCs w:val="32"/>
          <w:rtl/>
          <w:lang w:val="fr-FR" w:bidi="ar-DZ"/>
        </w:rPr>
        <w:t>معيب بعدم الاختصاص</w:t>
      </w:r>
      <w:r>
        <w:rPr>
          <w:rFonts w:hint="cs"/>
          <w:sz w:val="32"/>
          <w:szCs w:val="32"/>
          <w:rtl/>
          <w:lang w:val="fr-FR" w:bidi="ar-DZ"/>
        </w:rPr>
        <w:t>.</w:t>
      </w:r>
    </w:p>
    <w:p w:rsidR="00120435" w:rsidRDefault="00120435" w:rsidP="00120435">
      <w:pPr>
        <w:pStyle w:val="Paragraphedeliste"/>
        <w:numPr>
          <w:ilvl w:val="0"/>
          <w:numId w:val="10"/>
        </w:numPr>
        <w:bidi/>
        <w:jc w:val="both"/>
        <w:rPr>
          <w:b/>
          <w:bCs/>
          <w:sz w:val="32"/>
          <w:szCs w:val="32"/>
          <w:lang w:val="fr-FR" w:bidi="ar-DZ"/>
        </w:rPr>
      </w:pPr>
      <w:r>
        <w:rPr>
          <w:rFonts w:hint="cs"/>
          <w:sz w:val="32"/>
          <w:szCs w:val="32"/>
          <w:rtl/>
          <w:lang w:val="fr-FR" w:bidi="ar-DZ"/>
        </w:rPr>
        <w:t xml:space="preserve">التفويض يكون </w:t>
      </w:r>
      <w:r w:rsidR="00815539">
        <w:rPr>
          <w:rFonts w:hint="cs"/>
          <w:sz w:val="32"/>
          <w:szCs w:val="32"/>
          <w:rtl/>
          <w:lang w:val="fr-FR" w:bidi="ar-DZ"/>
        </w:rPr>
        <w:t xml:space="preserve">مؤقتا، </w:t>
      </w:r>
      <w:r w:rsidR="00B20306">
        <w:rPr>
          <w:rFonts w:hint="cs"/>
          <w:sz w:val="32"/>
          <w:szCs w:val="32"/>
          <w:rtl/>
          <w:lang w:val="fr-FR" w:bidi="ar-DZ"/>
        </w:rPr>
        <w:t xml:space="preserve">ويمكن لصاحب الاختصاص أي الموظف الأصلي ان يتراجع عن قراره، وذلك عملا </w:t>
      </w:r>
      <w:r w:rsidR="00B20306" w:rsidRPr="00815539">
        <w:rPr>
          <w:rFonts w:hint="cs"/>
          <w:b/>
          <w:bCs/>
          <w:sz w:val="32"/>
          <w:szCs w:val="32"/>
          <w:rtl/>
          <w:lang w:val="fr-FR" w:bidi="ar-DZ"/>
        </w:rPr>
        <w:t xml:space="preserve">بقاعدة </w:t>
      </w:r>
      <w:r w:rsidR="00815539" w:rsidRPr="00815539">
        <w:rPr>
          <w:rFonts w:hint="cs"/>
          <w:b/>
          <w:bCs/>
          <w:sz w:val="32"/>
          <w:szCs w:val="32"/>
          <w:rtl/>
          <w:lang w:val="fr-FR" w:bidi="ar-DZ"/>
        </w:rPr>
        <w:t xml:space="preserve">الاصلية وهي </w:t>
      </w:r>
      <w:r w:rsidR="00B20306" w:rsidRPr="00815539">
        <w:rPr>
          <w:rFonts w:hint="cs"/>
          <w:b/>
          <w:bCs/>
          <w:sz w:val="32"/>
          <w:szCs w:val="32"/>
          <w:rtl/>
          <w:lang w:val="fr-FR" w:bidi="ar-DZ"/>
        </w:rPr>
        <w:t xml:space="preserve">عدم التفويض والاستثناء هو التفويض </w:t>
      </w:r>
    </w:p>
    <w:p w:rsidR="000E45C7" w:rsidRDefault="007A0444" w:rsidP="007A0444">
      <w:pPr>
        <w:bidi/>
        <w:ind w:left="360"/>
        <w:jc w:val="both"/>
        <w:rPr>
          <w:b/>
          <w:bCs/>
          <w:sz w:val="32"/>
          <w:szCs w:val="32"/>
          <w:rtl/>
          <w:lang w:val="fr-FR" w:bidi="ar-DZ"/>
        </w:rPr>
      </w:pPr>
      <w:r>
        <w:rPr>
          <w:rFonts w:hint="cs"/>
          <w:b/>
          <w:bCs/>
          <w:sz w:val="32"/>
          <w:szCs w:val="32"/>
          <w:rtl/>
          <w:lang w:val="fr-FR" w:bidi="ar-DZ"/>
        </w:rPr>
        <w:t xml:space="preserve">ان التفويض ينقسم الى قسمين: </w:t>
      </w:r>
    </w:p>
    <w:p w:rsidR="00E03B42" w:rsidRDefault="007A0444" w:rsidP="000E45C7">
      <w:pPr>
        <w:pStyle w:val="Paragraphedeliste"/>
        <w:numPr>
          <w:ilvl w:val="0"/>
          <w:numId w:val="3"/>
        </w:numPr>
        <w:bidi/>
        <w:jc w:val="both"/>
        <w:rPr>
          <w:sz w:val="32"/>
          <w:szCs w:val="32"/>
          <w:lang w:val="fr-FR" w:bidi="ar-DZ"/>
        </w:rPr>
      </w:pPr>
      <w:r w:rsidRPr="000E45C7">
        <w:rPr>
          <w:rFonts w:hint="cs"/>
          <w:b/>
          <w:bCs/>
          <w:sz w:val="32"/>
          <w:szCs w:val="32"/>
          <w:rtl/>
          <w:lang w:val="fr-FR" w:bidi="ar-DZ"/>
        </w:rPr>
        <w:t>تفويض في الاختصاص</w:t>
      </w:r>
      <w:r w:rsidR="000E45C7">
        <w:rPr>
          <w:rFonts w:hint="cs"/>
          <w:b/>
          <w:bCs/>
          <w:sz w:val="32"/>
          <w:szCs w:val="32"/>
          <w:rtl/>
          <w:lang w:val="fr-FR" w:bidi="ar-DZ"/>
        </w:rPr>
        <w:t xml:space="preserve">: </w:t>
      </w:r>
      <w:r w:rsidR="00D13C3C" w:rsidRPr="008C6BF0">
        <w:rPr>
          <w:rFonts w:hint="cs"/>
          <w:sz w:val="32"/>
          <w:szCs w:val="32"/>
          <w:rtl/>
          <w:lang w:val="fr-FR" w:bidi="ar-DZ"/>
        </w:rPr>
        <w:t xml:space="preserve">ان يعهد صاحب الاختصاص الأصلي بممارسة جزء من اختصاصه </w:t>
      </w:r>
      <w:r w:rsidR="00441644" w:rsidRPr="008C6BF0">
        <w:rPr>
          <w:rFonts w:hint="cs"/>
          <w:sz w:val="32"/>
          <w:szCs w:val="32"/>
          <w:rtl/>
          <w:lang w:val="fr-FR" w:bidi="ar-DZ"/>
        </w:rPr>
        <w:t>الى أحد مرؤوسيه، ويكون ذلك في حدود ما ن</w:t>
      </w:r>
      <w:r w:rsidR="00441644" w:rsidRPr="008C6BF0">
        <w:rPr>
          <w:rFonts w:hint="eastAsia"/>
          <w:sz w:val="32"/>
          <w:szCs w:val="32"/>
          <w:rtl/>
          <w:lang w:val="fr-FR" w:bidi="ar-DZ"/>
        </w:rPr>
        <w:t>ص</w:t>
      </w:r>
      <w:r w:rsidR="00441644" w:rsidRPr="008C6BF0">
        <w:rPr>
          <w:rFonts w:hint="cs"/>
          <w:sz w:val="32"/>
          <w:szCs w:val="32"/>
          <w:rtl/>
          <w:lang w:val="fr-FR" w:bidi="ar-DZ"/>
        </w:rPr>
        <w:t xml:space="preserve"> عليه القانون</w:t>
      </w:r>
      <w:r w:rsidR="00847EA5" w:rsidRPr="008C6BF0">
        <w:rPr>
          <w:rFonts w:hint="cs"/>
          <w:sz w:val="32"/>
          <w:szCs w:val="32"/>
          <w:rtl/>
          <w:lang w:val="fr-FR" w:bidi="ar-DZ"/>
        </w:rPr>
        <w:t>، وتحت رقابة المفوض أي صاحب الاختصاص الأصلي</w:t>
      </w:r>
      <w:r w:rsidR="007F5DD9" w:rsidRPr="008C6BF0">
        <w:rPr>
          <w:rFonts w:hint="cs"/>
          <w:sz w:val="32"/>
          <w:szCs w:val="32"/>
          <w:rtl/>
          <w:lang w:val="fr-FR" w:bidi="ar-DZ"/>
        </w:rPr>
        <w:t>.</w:t>
      </w:r>
    </w:p>
    <w:p w:rsidR="000E45C7" w:rsidRPr="00E03B42" w:rsidRDefault="00E03B42" w:rsidP="00E03B42">
      <w:pPr>
        <w:bidi/>
        <w:ind w:left="1080"/>
        <w:jc w:val="both"/>
        <w:rPr>
          <w:sz w:val="32"/>
          <w:szCs w:val="32"/>
          <w:rtl/>
          <w:lang w:val="fr-FR" w:bidi="ar-DZ"/>
        </w:rPr>
      </w:pPr>
      <w:r>
        <w:rPr>
          <w:rFonts w:hint="cs"/>
          <w:sz w:val="32"/>
          <w:szCs w:val="32"/>
          <w:rtl/>
          <w:lang w:val="fr-FR" w:bidi="ar-DZ"/>
        </w:rPr>
        <w:t xml:space="preserve">ومن مميزات تفويض الاختصاص انه يخفف العبء عن الرئيس أي صاحب الاختصاص الأصلي </w:t>
      </w:r>
      <w:r w:rsidR="00635867">
        <w:rPr>
          <w:rFonts w:hint="cs"/>
          <w:sz w:val="32"/>
          <w:szCs w:val="32"/>
          <w:rtl/>
          <w:lang w:val="fr-FR" w:bidi="ar-DZ"/>
        </w:rPr>
        <w:t>م</w:t>
      </w:r>
      <w:r w:rsidR="00B13EC5">
        <w:rPr>
          <w:rFonts w:hint="cs"/>
          <w:sz w:val="32"/>
          <w:szCs w:val="32"/>
          <w:rtl/>
          <w:lang w:val="fr-FR" w:bidi="ar-DZ"/>
        </w:rPr>
        <w:t xml:space="preserve">ثلا: ان يفوض الوالي بعض اختصاصاته لرئيس الدائرة </w:t>
      </w:r>
      <w:r w:rsidR="00B13EC5">
        <w:rPr>
          <w:rFonts w:hint="cs"/>
          <w:sz w:val="32"/>
          <w:szCs w:val="32"/>
          <w:rtl/>
          <w:lang w:val="fr-FR" w:bidi="ar-DZ"/>
        </w:rPr>
        <w:lastRenderedPageBreak/>
        <w:t>حتى تكون هناك السرعة في أداء المهام ومنه تلبية الحاجات اليومية للأفراد ويكون تحت سلطة الوالي ورقابته.</w:t>
      </w:r>
      <w:r w:rsidR="00847EA5" w:rsidRPr="00E03B42">
        <w:rPr>
          <w:rFonts w:hint="cs"/>
          <w:sz w:val="32"/>
          <w:szCs w:val="32"/>
          <w:rtl/>
          <w:lang w:val="fr-FR" w:bidi="ar-DZ"/>
        </w:rPr>
        <w:t xml:space="preserve"> </w:t>
      </w:r>
    </w:p>
    <w:p w:rsidR="004F5A67" w:rsidRDefault="007A0444" w:rsidP="000E45C7">
      <w:pPr>
        <w:pStyle w:val="Paragraphedeliste"/>
        <w:numPr>
          <w:ilvl w:val="0"/>
          <w:numId w:val="3"/>
        </w:numPr>
        <w:bidi/>
        <w:jc w:val="both"/>
        <w:rPr>
          <w:sz w:val="32"/>
          <w:szCs w:val="32"/>
          <w:lang w:val="fr-FR" w:bidi="ar-DZ"/>
        </w:rPr>
      </w:pPr>
      <w:r w:rsidRPr="000E45C7">
        <w:rPr>
          <w:rFonts w:hint="cs"/>
          <w:b/>
          <w:bCs/>
          <w:sz w:val="32"/>
          <w:szCs w:val="32"/>
          <w:rtl/>
          <w:lang w:val="fr-FR" w:bidi="ar-DZ"/>
        </w:rPr>
        <w:t>وتفويض في التوقيع</w:t>
      </w:r>
      <w:r w:rsidR="008C6BF0">
        <w:rPr>
          <w:rFonts w:hint="cs"/>
          <w:b/>
          <w:bCs/>
          <w:sz w:val="32"/>
          <w:szCs w:val="32"/>
          <w:rtl/>
          <w:lang w:val="fr-FR" w:bidi="ar-DZ"/>
        </w:rPr>
        <w:t>:</w:t>
      </w:r>
      <w:r w:rsidR="00D52260">
        <w:rPr>
          <w:rFonts w:hint="cs"/>
          <w:b/>
          <w:bCs/>
          <w:sz w:val="32"/>
          <w:szCs w:val="32"/>
          <w:rtl/>
          <w:lang w:val="fr-FR" w:bidi="ar-DZ"/>
        </w:rPr>
        <w:t xml:space="preserve"> </w:t>
      </w:r>
      <w:r w:rsidR="004731E5" w:rsidRPr="004731E5">
        <w:rPr>
          <w:rFonts w:hint="cs"/>
          <w:sz w:val="32"/>
          <w:szCs w:val="32"/>
          <w:rtl/>
          <w:lang w:val="fr-FR" w:bidi="ar-DZ"/>
        </w:rPr>
        <w:t xml:space="preserve">من اجل </w:t>
      </w:r>
      <w:r w:rsidR="004731E5">
        <w:rPr>
          <w:rFonts w:hint="cs"/>
          <w:sz w:val="32"/>
          <w:szCs w:val="32"/>
          <w:rtl/>
          <w:lang w:val="fr-FR" w:bidi="ar-DZ"/>
        </w:rPr>
        <w:t>ال</w:t>
      </w:r>
      <w:r w:rsidR="004731E5" w:rsidRPr="004731E5">
        <w:rPr>
          <w:rFonts w:hint="cs"/>
          <w:sz w:val="32"/>
          <w:szCs w:val="32"/>
          <w:rtl/>
          <w:lang w:val="fr-FR" w:bidi="ar-DZ"/>
        </w:rPr>
        <w:t>استمراري</w:t>
      </w:r>
      <w:r w:rsidR="004731E5" w:rsidRPr="004731E5">
        <w:rPr>
          <w:rFonts w:hint="eastAsia"/>
          <w:sz w:val="32"/>
          <w:szCs w:val="32"/>
          <w:rtl/>
          <w:lang w:val="fr-FR" w:bidi="ar-DZ"/>
        </w:rPr>
        <w:t>ة</w:t>
      </w:r>
      <w:r w:rsidR="004731E5" w:rsidRPr="004731E5">
        <w:rPr>
          <w:rFonts w:hint="cs"/>
          <w:sz w:val="32"/>
          <w:szCs w:val="32"/>
          <w:rtl/>
          <w:lang w:val="fr-FR" w:bidi="ar-DZ"/>
        </w:rPr>
        <w:t xml:space="preserve"> في أداء </w:t>
      </w:r>
      <w:r w:rsidR="004F5A67" w:rsidRPr="004731E5">
        <w:rPr>
          <w:rFonts w:hint="cs"/>
          <w:sz w:val="32"/>
          <w:szCs w:val="32"/>
          <w:rtl/>
          <w:lang w:val="fr-FR" w:bidi="ar-DZ"/>
        </w:rPr>
        <w:t>ال</w:t>
      </w:r>
      <w:r w:rsidR="004F5A67">
        <w:rPr>
          <w:rFonts w:hint="cs"/>
          <w:sz w:val="32"/>
          <w:szCs w:val="32"/>
          <w:rtl/>
          <w:lang w:val="fr-FR" w:bidi="ar-DZ"/>
        </w:rPr>
        <w:t>نشاط منح</w:t>
      </w:r>
      <w:r w:rsidR="004731E5">
        <w:rPr>
          <w:rFonts w:hint="cs"/>
          <w:sz w:val="32"/>
          <w:szCs w:val="32"/>
          <w:rtl/>
          <w:lang w:val="fr-FR" w:bidi="ar-DZ"/>
        </w:rPr>
        <w:t xml:space="preserve"> القانون لل</w:t>
      </w:r>
      <w:r w:rsidR="004731E5" w:rsidRPr="004731E5">
        <w:rPr>
          <w:rFonts w:hint="cs"/>
          <w:sz w:val="32"/>
          <w:szCs w:val="32"/>
          <w:rtl/>
          <w:lang w:val="fr-FR" w:bidi="ar-DZ"/>
        </w:rPr>
        <w:t>موظف الأصلي</w:t>
      </w:r>
      <w:r w:rsidR="00B94C3C">
        <w:rPr>
          <w:rFonts w:hint="cs"/>
          <w:sz w:val="32"/>
          <w:szCs w:val="32"/>
          <w:rtl/>
          <w:lang w:val="fr-FR" w:bidi="ar-DZ"/>
        </w:rPr>
        <w:t xml:space="preserve"> بتفويض </w:t>
      </w:r>
      <w:r w:rsidR="00865071">
        <w:rPr>
          <w:rFonts w:hint="cs"/>
          <w:sz w:val="32"/>
          <w:szCs w:val="32"/>
          <w:rtl/>
          <w:lang w:val="fr-FR" w:bidi="ar-DZ"/>
        </w:rPr>
        <w:t xml:space="preserve">لاحد مرؤوسيه سلطة التوقيع بدلا عنه، وطبعا التفويض يتوقف على التوقيع </w:t>
      </w:r>
      <w:r w:rsidR="004F5A67">
        <w:rPr>
          <w:rFonts w:hint="cs"/>
          <w:sz w:val="32"/>
          <w:szCs w:val="32"/>
          <w:rtl/>
          <w:lang w:val="fr-FR" w:bidi="ar-DZ"/>
        </w:rPr>
        <w:t xml:space="preserve">فقط </w:t>
      </w:r>
      <w:r w:rsidR="004F5A67" w:rsidRPr="004731E5">
        <w:rPr>
          <w:rFonts w:hint="cs"/>
          <w:sz w:val="32"/>
          <w:szCs w:val="32"/>
          <w:rtl/>
          <w:lang w:val="fr-FR" w:bidi="ar-DZ"/>
        </w:rPr>
        <w:t>دون</w:t>
      </w:r>
      <w:r w:rsidR="00D17CC9">
        <w:rPr>
          <w:rFonts w:hint="cs"/>
          <w:sz w:val="32"/>
          <w:szCs w:val="32"/>
          <w:rtl/>
          <w:lang w:val="fr-FR" w:bidi="ar-DZ"/>
        </w:rPr>
        <w:t xml:space="preserve"> التفويض في الاختصاص</w:t>
      </w:r>
      <w:r w:rsidR="004F5A67">
        <w:rPr>
          <w:rFonts w:hint="cs"/>
          <w:sz w:val="32"/>
          <w:szCs w:val="32"/>
          <w:rtl/>
          <w:lang w:val="fr-FR" w:bidi="ar-DZ"/>
        </w:rPr>
        <w:t>، مثال على ذلك ما نص</w:t>
      </w:r>
      <w:r w:rsidR="004F5A67">
        <w:rPr>
          <w:rFonts w:hint="eastAsia"/>
          <w:sz w:val="32"/>
          <w:szCs w:val="32"/>
          <w:rtl/>
          <w:lang w:val="fr-FR" w:bidi="ar-DZ"/>
        </w:rPr>
        <w:t>ت</w:t>
      </w:r>
      <w:r w:rsidR="004F5A67">
        <w:rPr>
          <w:rFonts w:hint="cs"/>
          <w:sz w:val="32"/>
          <w:szCs w:val="32"/>
          <w:rtl/>
          <w:lang w:val="fr-FR" w:bidi="ar-DZ"/>
        </w:rPr>
        <w:t xml:space="preserve"> عليه المادة 87 </w:t>
      </w:r>
      <w:r w:rsidR="005E0E50">
        <w:rPr>
          <w:rFonts w:hint="cs"/>
          <w:sz w:val="32"/>
          <w:szCs w:val="32"/>
          <w:rtl/>
          <w:lang w:val="fr-FR" w:bidi="ar-DZ"/>
        </w:rPr>
        <w:t xml:space="preserve">من القانون رقم </w:t>
      </w:r>
      <w:r w:rsidR="00365B04">
        <w:rPr>
          <w:rFonts w:hint="cs"/>
          <w:sz w:val="32"/>
          <w:szCs w:val="32"/>
          <w:rtl/>
          <w:lang w:val="fr-FR" w:bidi="ar-DZ"/>
        </w:rPr>
        <w:t xml:space="preserve">11/10 </w:t>
      </w:r>
      <w:r w:rsidR="004F5A67">
        <w:rPr>
          <w:rFonts w:hint="cs"/>
          <w:sz w:val="32"/>
          <w:szCs w:val="32"/>
          <w:rtl/>
          <w:lang w:val="fr-FR" w:bidi="ar-DZ"/>
        </w:rPr>
        <w:t xml:space="preserve">المتضمن قانون </w:t>
      </w:r>
      <w:r w:rsidR="005E0E50">
        <w:rPr>
          <w:rFonts w:hint="cs"/>
          <w:sz w:val="32"/>
          <w:szCs w:val="32"/>
          <w:rtl/>
          <w:lang w:val="fr-FR" w:bidi="ar-DZ"/>
        </w:rPr>
        <w:t>البلدية.</w:t>
      </w:r>
    </w:p>
    <w:p w:rsidR="0039652A" w:rsidRPr="0039652A" w:rsidRDefault="00BB5ED1" w:rsidP="00E437D3">
      <w:pPr>
        <w:bidi/>
        <w:jc w:val="both"/>
        <w:rPr>
          <w:color w:val="000000" w:themeColor="text1"/>
          <w:sz w:val="32"/>
          <w:szCs w:val="32"/>
          <w:rtl/>
          <w:lang w:val="fr-FR" w:bidi="ar-DZ"/>
        </w:rPr>
      </w:pPr>
      <w:r w:rsidRPr="005E0E50">
        <w:rPr>
          <w:rFonts w:hint="cs"/>
          <w:color w:val="000000" w:themeColor="text1"/>
          <w:sz w:val="32"/>
          <w:szCs w:val="32"/>
          <w:rtl/>
          <w:lang w:val="fr-FR" w:bidi="ar-DZ"/>
        </w:rPr>
        <w:t xml:space="preserve"> </w:t>
      </w:r>
      <w:r w:rsidR="00681CC3" w:rsidRPr="005E0E50">
        <w:rPr>
          <w:rFonts w:hint="cs"/>
          <w:color w:val="000000" w:themeColor="text1"/>
          <w:sz w:val="32"/>
          <w:szCs w:val="32"/>
          <w:rtl/>
          <w:lang w:val="fr-FR" w:bidi="ar-DZ"/>
        </w:rPr>
        <w:t xml:space="preserve">ان صورة عدم التركيز </w:t>
      </w:r>
      <w:r w:rsidR="005E0E50" w:rsidRPr="005E0E50">
        <w:rPr>
          <w:rFonts w:hint="cs"/>
          <w:color w:val="000000" w:themeColor="text1"/>
          <w:sz w:val="32"/>
          <w:szCs w:val="32"/>
          <w:rtl/>
          <w:lang w:val="fr-FR" w:bidi="ar-DZ"/>
        </w:rPr>
        <w:t>أفضل</w:t>
      </w:r>
      <w:r w:rsidR="00681CC3" w:rsidRPr="005E0E50">
        <w:rPr>
          <w:rFonts w:hint="cs"/>
          <w:color w:val="000000" w:themeColor="text1"/>
          <w:sz w:val="32"/>
          <w:szCs w:val="32"/>
          <w:rtl/>
          <w:lang w:val="fr-FR" w:bidi="ar-DZ"/>
        </w:rPr>
        <w:t xml:space="preserve"> من التركيز الإداري </w:t>
      </w:r>
      <w:r w:rsidR="005E0E50" w:rsidRPr="005E0E50">
        <w:rPr>
          <w:rFonts w:hint="cs"/>
          <w:color w:val="000000" w:themeColor="text1"/>
          <w:sz w:val="32"/>
          <w:szCs w:val="32"/>
          <w:rtl/>
          <w:lang w:val="fr-FR" w:bidi="ar-DZ"/>
        </w:rPr>
        <w:t>لأنها</w:t>
      </w:r>
      <w:r w:rsidR="00681CC3" w:rsidRPr="005E0E50">
        <w:rPr>
          <w:rFonts w:hint="cs"/>
          <w:color w:val="000000" w:themeColor="text1"/>
          <w:sz w:val="32"/>
          <w:szCs w:val="32"/>
          <w:rtl/>
          <w:lang w:val="fr-FR" w:bidi="ar-DZ"/>
        </w:rPr>
        <w:t xml:space="preserve"> تعتبر مرحلة انتقال من النظام المركزي الى النظام اللامركزي.</w:t>
      </w:r>
    </w:p>
    <w:p w:rsidR="00CB01E4" w:rsidRDefault="00CB01E4" w:rsidP="00CB01E4">
      <w:pPr>
        <w:bidi/>
        <w:jc w:val="both"/>
        <w:rPr>
          <w:b/>
          <w:bCs/>
          <w:sz w:val="32"/>
          <w:szCs w:val="32"/>
          <w:rtl/>
          <w:lang w:val="fr-FR" w:bidi="ar-DZ"/>
        </w:rPr>
      </w:pPr>
      <w:r w:rsidRPr="00CB01E4">
        <w:rPr>
          <w:rFonts w:hint="cs"/>
          <w:b/>
          <w:bCs/>
          <w:sz w:val="32"/>
          <w:szCs w:val="32"/>
          <w:rtl/>
          <w:lang w:val="fr-FR" w:bidi="ar-DZ"/>
        </w:rPr>
        <w:t xml:space="preserve">                                4/ </w:t>
      </w:r>
      <w:r>
        <w:rPr>
          <w:rFonts w:hint="cs"/>
          <w:b/>
          <w:bCs/>
          <w:sz w:val="32"/>
          <w:szCs w:val="32"/>
          <w:rtl/>
          <w:lang w:val="fr-FR" w:bidi="ar-DZ"/>
        </w:rPr>
        <w:t xml:space="preserve">عيوب ومميزات النظام المركزي: </w:t>
      </w:r>
    </w:p>
    <w:p w:rsidR="00CB01E4" w:rsidRDefault="00CB01E4" w:rsidP="00CB01E4">
      <w:pPr>
        <w:pStyle w:val="Paragraphedeliste"/>
        <w:numPr>
          <w:ilvl w:val="0"/>
          <w:numId w:val="8"/>
        </w:numPr>
        <w:bidi/>
        <w:jc w:val="both"/>
        <w:rPr>
          <w:b/>
          <w:bCs/>
          <w:sz w:val="32"/>
          <w:szCs w:val="32"/>
          <w:lang w:val="fr-FR" w:bidi="ar-DZ"/>
        </w:rPr>
      </w:pPr>
      <w:r w:rsidRPr="00CB01E4">
        <w:rPr>
          <w:rFonts w:hint="cs"/>
          <w:b/>
          <w:bCs/>
          <w:sz w:val="32"/>
          <w:szCs w:val="32"/>
          <w:rtl/>
          <w:lang w:val="fr-FR" w:bidi="ar-DZ"/>
        </w:rPr>
        <w:t>من اهم مميزات النظام المركزي</w:t>
      </w:r>
      <w:r>
        <w:rPr>
          <w:rFonts w:hint="cs"/>
          <w:b/>
          <w:bCs/>
          <w:sz w:val="32"/>
          <w:szCs w:val="32"/>
          <w:rtl/>
          <w:lang w:val="fr-FR" w:bidi="ar-DZ"/>
        </w:rPr>
        <w:t xml:space="preserve">: </w:t>
      </w:r>
    </w:p>
    <w:p w:rsidR="00FA74C4" w:rsidRPr="00FA74C4" w:rsidRDefault="00CB01E4" w:rsidP="00FA74C4">
      <w:pPr>
        <w:pStyle w:val="Paragraphedeliste"/>
        <w:numPr>
          <w:ilvl w:val="0"/>
          <w:numId w:val="3"/>
        </w:numPr>
        <w:bidi/>
        <w:jc w:val="both"/>
        <w:rPr>
          <w:sz w:val="32"/>
          <w:szCs w:val="32"/>
          <w:lang w:val="fr-FR" w:bidi="ar-DZ"/>
        </w:rPr>
      </w:pPr>
      <w:r w:rsidRPr="00756801">
        <w:rPr>
          <w:rFonts w:hint="cs"/>
          <w:sz w:val="32"/>
          <w:szCs w:val="32"/>
          <w:rtl/>
          <w:lang w:val="fr-FR" w:bidi="ar-DZ"/>
        </w:rPr>
        <w:t xml:space="preserve">تقليص </w:t>
      </w:r>
      <w:r w:rsidR="00E21D0F" w:rsidRPr="00756801">
        <w:rPr>
          <w:rFonts w:hint="cs"/>
          <w:sz w:val="32"/>
          <w:szCs w:val="32"/>
          <w:rtl/>
          <w:lang w:val="fr-FR" w:bidi="ar-DZ"/>
        </w:rPr>
        <w:t>النفقات، بحيث تؤدي المركزية الى الاقلال من النفقات العامة</w:t>
      </w:r>
      <w:r w:rsidR="00FA74C4">
        <w:rPr>
          <w:rFonts w:hint="cs"/>
          <w:sz w:val="32"/>
          <w:szCs w:val="32"/>
          <w:rtl/>
          <w:lang w:val="fr-FR" w:bidi="ar-DZ"/>
        </w:rPr>
        <w:t>، وتوفير الأموال، كما يساعد على عدم التبذير والاسراف.</w:t>
      </w:r>
    </w:p>
    <w:p w:rsidR="00CB01E4" w:rsidRPr="00756801" w:rsidRDefault="00CB01E4" w:rsidP="00E21D0F">
      <w:pPr>
        <w:pStyle w:val="Paragraphedeliste"/>
        <w:numPr>
          <w:ilvl w:val="0"/>
          <w:numId w:val="3"/>
        </w:numPr>
        <w:bidi/>
        <w:jc w:val="both"/>
        <w:rPr>
          <w:sz w:val="32"/>
          <w:szCs w:val="32"/>
          <w:lang w:val="fr-FR" w:bidi="ar-DZ"/>
        </w:rPr>
      </w:pPr>
      <w:r w:rsidRPr="00756801">
        <w:rPr>
          <w:rFonts w:hint="cs"/>
          <w:sz w:val="32"/>
          <w:szCs w:val="32"/>
          <w:rtl/>
          <w:lang w:val="fr-FR" w:bidi="ar-DZ"/>
        </w:rPr>
        <w:t>التنسيق</w:t>
      </w:r>
      <w:r w:rsidR="00E21D0F" w:rsidRPr="00756801">
        <w:rPr>
          <w:rFonts w:hint="cs"/>
          <w:sz w:val="32"/>
          <w:szCs w:val="32"/>
          <w:rtl/>
          <w:lang w:val="fr-FR" w:bidi="ar-DZ"/>
        </w:rPr>
        <w:t xml:space="preserve"> ويكون بتوحيد الإجراءات </w:t>
      </w:r>
      <w:r w:rsidR="00424303">
        <w:rPr>
          <w:rFonts w:hint="cs"/>
          <w:sz w:val="32"/>
          <w:szCs w:val="32"/>
          <w:rtl/>
          <w:lang w:val="fr-FR" w:bidi="ar-DZ"/>
        </w:rPr>
        <w:t xml:space="preserve">والنظم </w:t>
      </w:r>
      <w:r w:rsidR="00E21D0F" w:rsidRPr="00756801">
        <w:rPr>
          <w:rFonts w:hint="cs"/>
          <w:sz w:val="32"/>
          <w:szCs w:val="32"/>
          <w:rtl/>
          <w:lang w:val="fr-FR" w:bidi="ar-DZ"/>
        </w:rPr>
        <w:t>المتبعة في انحاء البلاد مما يسهل حسن تنفيذ الموظف لمهامه في تسيير المرافق العامة، و</w:t>
      </w:r>
      <w:r w:rsidRPr="00756801">
        <w:rPr>
          <w:rFonts w:hint="cs"/>
          <w:sz w:val="32"/>
          <w:szCs w:val="32"/>
          <w:rtl/>
          <w:lang w:val="fr-FR" w:bidi="ar-DZ"/>
        </w:rPr>
        <w:t>الحد من التجاوزات</w:t>
      </w:r>
      <w:r w:rsidR="00E21D0F" w:rsidRPr="00756801">
        <w:rPr>
          <w:rFonts w:hint="cs"/>
          <w:sz w:val="32"/>
          <w:szCs w:val="32"/>
          <w:rtl/>
          <w:lang w:val="fr-FR" w:bidi="ar-DZ"/>
        </w:rPr>
        <w:t xml:space="preserve"> لتحقيق العدالة والمساواة بين الافراد في إقليم </w:t>
      </w:r>
      <w:r w:rsidR="003A67A4" w:rsidRPr="00756801">
        <w:rPr>
          <w:rFonts w:hint="cs"/>
          <w:sz w:val="32"/>
          <w:szCs w:val="32"/>
          <w:rtl/>
          <w:lang w:val="fr-FR" w:bidi="ar-DZ"/>
        </w:rPr>
        <w:t>الدولة</w:t>
      </w:r>
      <w:r w:rsidR="003A67A4">
        <w:rPr>
          <w:rFonts w:hint="cs"/>
          <w:sz w:val="32"/>
          <w:szCs w:val="32"/>
          <w:rtl/>
          <w:lang w:val="fr-FR" w:bidi="ar-DZ"/>
        </w:rPr>
        <w:t xml:space="preserve"> وتعزيز مبدا تكافؤ الفرص </w:t>
      </w:r>
    </w:p>
    <w:p w:rsidR="00756801" w:rsidRDefault="00E21D0F" w:rsidP="00E21D0F">
      <w:pPr>
        <w:pStyle w:val="Paragraphedeliste"/>
        <w:numPr>
          <w:ilvl w:val="0"/>
          <w:numId w:val="3"/>
        </w:numPr>
        <w:bidi/>
        <w:jc w:val="both"/>
        <w:rPr>
          <w:sz w:val="32"/>
          <w:szCs w:val="32"/>
          <w:lang w:val="fr-FR" w:bidi="ar-DZ"/>
        </w:rPr>
      </w:pPr>
      <w:r w:rsidRPr="00756801">
        <w:rPr>
          <w:rFonts w:hint="cs"/>
          <w:sz w:val="32"/>
          <w:szCs w:val="32"/>
          <w:rtl/>
          <w:lang w:val="fr-FR" w:bidi="ar-DZ"/>
        </w:rPr>
        <w:t xml:space="preserve">المركزية ضرورية </w:t>
      </w:r>
      <w:r w:rsidR="00756801" w:rsidRPr="00756801">
        <w:rPr>
          <w:rFonts w:hint="cs"/>
          <w:sz w:val="32"/>
          <w:szCs w:val="32"/>
          <w:rtl/>
          <w:lang w:val="fr-FR" w:bidi="ar-DZ"/>
        </w:rPr>
        <w:t>ل</w:t>
      </w:r>
      <w:r w:rsidRPr="00756801">
        <w:rPr>
          <w:rFonts w:hint="cs"/>
          <w:sz w:val="32"/>
          <w:szCs w:val="32"/>
          <w:rtl/>
          <w:lang w:val="fr-FR" w:bidi="ar-DZ"/>
        </w:rPr>
        <w:t xml:space="preserve">إدارة بعض المرافق الحساسة </w:t>
      </w:r>
      <w:r w:rsidR="00D75C54">
        <w:rPr>
          <w:rFonts w:hint="cs"/>
          <w:sz w:val="32"/>
          <w:szCs w:val="32"/>
          <w:rtl/>
          <w:lang w:val="fr-FR" w:bidi="ar-DZ"/>
        </w:rPr>
        <w:t xml:space="preserve">والسيادية </w:t>
      </w:r>
      <w:r w:rsidRPr="00756801">
        <w:rPr>
          <w:rFonts w:hint="cs"/>
          <w:sz w:val="32"/>
          <w:szCs w:val="32"/>
          <w:rtl/>
          <w:lang w:val="fr-FR" w:bidi="ar-DZ"/>
        </w:rPr>
        <w:t xml:space="preserve">في الدولة، </w:t>
      </w:r>
      <w:r w:rsidR="00756801" w:rsidRPr="00756801">
        <w:rPr>
          <w:rFonts w:hint="cs"/>
          <w:sz w:val="32"/>
          <w:szCs w:val="32"/>
          <w:rtl/>
          <w:lang w:val="fr-FR" w:bidi="ar-DZ"/>
        </w:rPr>
        <w:t xml:space="preserve">لأنه هناك بعض مرافق </w:t>
      </w:r>
      <w:r w:rsidRPr="00756801">
        <w:rPr>
          <w:rFonts w:hint="cs"/>
          <w:sz w:val="32"/>
          <w:szCs w:val="32"/>
          <w:rtl/>
          <w:lang w:val="fr-FR" w:bidi="ar-DZ"/>
        </w:rPr>
        <w:t xml:space="preserve">تخدم جميع </w:t>
      </w:r>
      <w:r w:rsidR="00756801" w:rsidRPr="00756801">
        <w:rPr>
          <w:rFonts w:hint="cs"/>
          <w:sz w:val="32"/>
          <w:szCs w:val="32"/>
          <w:rtl/>
          <w:lang w:val="fr-FR" w:bidi="ar-DZ"/>
        </w:rPr>
        <w:t>الفئات المتواجدة في الدولة كالأمن والدفاع والعدالة والصحة</w:t>
      </w:r>
      <w:r w:rsidR="00756801">
        <w:rPr>
          <w:rFonts w:hint="cs"/>
          <w:sz w:val="32"/>
          <w:szCs w:val="32"/>
          <w:rtl/>
          <w:lang w:val="fr-FR" w:bidi="ar-DZ"/>
        </w:rPr>
        <w:t>.</w:t>
      </w:r>
    </w:p>
    <w:p w:rsidR="00440D01" w:rsidRDefault="00756801" w:rsidP="00440D01">
      <w:pPr>
        <w:pStyle w:val="Paragraphedeliste"/>
        <w:numPr>
          <w:ilvl w:val="0"/>
          <w:numId w:val="3"/>
        </w:numPr>
        <w:bidi/>
        <w:jc w:val="both"/>
        <w:rPr>
          <w:sz w:val="32"/>
          <w:szCs w:val="32"/>
          <w:lang w:val="fr-FR" w:bidi="ar-DZ"/>
        </w:rPr>
      </w:pPr>
      <w:r>
        <w:rPr>
          <w:rFonts w:hint="cs"/>
          <w:sz w:val="32"/>
          <w:szCs w:val="32"/>
          <w:rtl/>
          <w:lang w:val="fr-FR" w:bidi="ar-DZ"/>
        </w:rPr>
        <w:t xml:space="preserve">النظام المركزي </w:t>
      </w:r>
      <w:r w:rsidR="00D75C54">
        <w:rPr>
          <w:rFonts w:hint="cs"/>
          <w:sz w:val="32"/>
          <w:szCs w:val="32"/>
          <w:rtl/>
          <w:lang w:val="fr-FR" w:bidi="ar-DZ"/>
        </w:rPr>
        <w:t>يقوي السلطة و</w:t>
      </w:r>
      <w:r>
        <w:rPr>
          <w:rFonts w:hint="cs"/>
          <w:sz w:val="32"/>
          <w:szCs w:val="32"/>
          <w:rtl/>
          <w:lang w:val="fr-FR" w:bidi="ar-DZ"/>
        </w:rPr>
        <w:t>يعمل على توحيد الدولة</w:t>
      </w:r>
      <w:r w:rsidR="00440D01">
        <w:rPr>
          <w:rFonts w:hint="cs"/>
          <w:sz w:val="32"/>
          <w:szCs w:val="32"/>
          <w:rtl/>
          <w:lang w:val="fr-FR" w:bidi="ar-DZ"/>
        </w:rPr>
        <w:t>.</w:t>
      </w:r>
    </w:p>
    <w:p w:rsidR="003A67A4" w:rsidRDefault="003A67A4" w:rsidP="003A67A4">
      <w:pPr>
        <w:pStyle w:val="Paragraphedeliste"/>
        <w:numPr>
          <w:ilvl w:val="0"/>
          <w:numId w:val="3"/>
        </w:numPr>
        <w:bidi/>
        <w:jc w:val="both"/>
        <w:rPr>
          <w:sz w:val="32"/>
          <w:szCs w:val="32"/>
          <w:lang w:val="fr-FR" w:bidi="ar-DZ"/>
        </w:rPr>
      </w:pPr>
      <w:r>
        <w:rPr>
          <w:rFonts w:hint="cs"/>
          <w:sz w:val="32"/>
          <w:szCs w:val="32"/>
          <w:rtl/>
          <w:lang w:val="fr-FR" w:bidi="ar-DZ"/>
        </w:rPr>
        <w:t>السهولة في عملية الرقابة.</w:t>
      </w:r>
    </w:p>
    <w:p w:rsidR="003A67A4" w:rsidRDefault="003A67A4" w:rsidP="003A67A4">
      <w:pPr>
        <w:pStyle w:val="Paragraphedeliste"/>
        <w:numPr>
          <w:ilvl w:val="0"/>
          <w:numId w:val="3"/>
        </w:numPr>
        <w:bidi/>
        <w:jc w:val="both"/>
        <w:rPr>
          <w:sz w:val="32"/>
          <w:szCs w:val="32"/>
          <w:lang w:val="fr-FR" w:bidi="ar-DZ"/>
        </w:rPr>
      </w:pPr>
      <w:r>
        <w:rPr>
          <w:rFonts w:hint="cs"/>
          <w:sz w:val="32"/>
          <w:szCs w:val="32"/>
          <w:rtl/>
          <w:lang w:val="fr-FR" w:bidi="ar-DZ"/>
        </w:rPr>
        <w:t xml:space="preserve">عدم الازدواجية في القرارات. </w:t>
      </w:r>
    </w:p>
    <w:p w:rsidR="00E15FD4" w:rsidRPr="00E15FD4" w:rsidRDefault="00440D01" w:rsidP="00E15FD4">
      <w:pPr>
        <w:pStyle w:val="Paragraphedeliste"/>
        <w:numPr>
          <w:ilvl w:val="0"/>
          <w:numId w:val="8"/>
        </w:numPr>
        <w:bidi/>
        <w:jc w:val="both"/>
        <w:rPr>
          <w:b/>
          <w:bCs/>
          <w:sz w:val="32"/>
          <w:szCs w:val="32"/>
          <w:rtl/>
          <w:lang w:val="fr-FR" w:bidi="ar-DZ"/>
        </w:rPr>
      </w:pPr>
      <w:r w:rsidRPr="00E15FD4">
        <w:rPr>
          <w:rFonts w:hint="cs"/>
          <w:b/>
          <w:bCs/>
          <w:sz w:val="32"/>
          <w:szCs w:val="32"/>
          <w:rtl/>
          <w:lang w:val="fr-FR" w:bidi="ar-DZ"/>
        </w:rPr>
        <w:t>عيوب النظام المركزي:</w:t>
      </w:r>
      <w:r w:rsidR="00E15FD4" w:rsidRPr="00E15FD4">
        <w:rPr>
          <w:rFonts w:hint="cs"/>
          <w:b/>
          <w:bCs/>
          <w:sz w:val="32"/>
          <w:szCs w:val="32"/>
          <w:rtl/>
          <w:lang w:val="fr-FR" w:bidi="ar-DZ"/>
        </w:rPr>
        <w:t xml:space="preserve"> </w:t>
      </w:r>
    </w:p>
    <w:p w:rsidR="00692594" w:rsidRDefault="00E15FD4" w:rsidP="00E15FD4">
      <w:pPr>
        <w:pStyle w:val="Paragraphedeliste"/>
        <w:numPr>
          <w:ilvl w:val="0"/>
          <w:numId w:val="3"/>
        </w:numPr>
        <w:bidi/>
        <w:jc w:val="both"/>
        <w:rPr>
          <w:sz w:val="32"/>
          <w:szCs w:val="32"/>
          <w:lang w:val="fr-FR" w:bidi="ar-DZ"/>
        </w:rPr>
      </w:pPr>
      <w:r w:rsidRPr="00E15FD4">
        <w:rPr>
          <w:rFonts w:hint="cs"/>
          <w:sz w:val="32"/>
          <w:szCs w:val="32"/>
          <w:rtl/>
          <w:lang w:val="fr-FR" w:bidi="ar-DZ"/>
        </w:rPr>
        <w:t>البطء في اتخاذ القرارات</w:t>
      </w:r>
      <w:r w:rsidR="00692594">
        <w:rPr>
          <w:rFonts w:hint="cs"/>
          <w:sz w:val="32"/>
          <w:szCs w:val="32"/>
          <w:rtl/>
          <w:lang w:val="fr-FR" w:bidi="ar-DZ"/>
        </w:rPr>
        <w:t xml:space="preserve">، هذا يؤدي الى البيروقراطية </w:t>
      </w:r>
    </w:p>
    <w:p w:rsidR="00692594" w:rsidRDefault="00692594" w:rsidP="00692594">
      <w:pPr>
        <w:pStyle w:val="Paragraphedeliste"/>
        <w:numPr>
          <w:ilvl w:val="0"/>
          <w:numId w:val="3"/>
        </w:numPr>
        <w:bidi/>
        <w:jc w:val="both"/>
        <w:rPr>
          <w:sz w:val="32"/>
          <w:szCs w:val="32"/>
          <w:lang w:val="fr-FR" w:bidi="ar-DZ"/>
        </w:rPr>
      </w:pPr>
      <w:r>
        <w:rPr>
          <w:rFonts w:hint="cs"/>
          <w:sz w:val="32"/>
          <w:szCs w:val="32"/>
          <w:rtl/>
          <w:lang w:val="fr-FR" w:bidi="ar-DZ"/>
        </w:rPr>
        <w:t xml:space="preserve">يتنافى مع مبدا الديمقراطية </w:t>
      </w:r>
    </w:p>
    <w:p w:rsidR="00CB01E4" w:rsidRDefault="00692594" w:rsidP="00692594">
      <w:pPr>
        <w:pStyle w:val="Paragraphedeliste"/>
        <w:numPr>
          <w:ilvl w:val="0"/>
          <w:numId w:val="3"/>
        </w:numPr>
        <w:bidi/>
        <w:jc w:val="both"/>
        <w:rPr>
          <w:sz w:val="32"/>
          <w:szCs w:val="32"/>
          <w:lang w:val="fr-FR" w:bidi="ar-DZ"/>
        </w:rPr>
      </w:pPr>
      <w:r>
        <w:rPr>
          <w:rFonts w:hint="cs"/>
          <w:sz w:val="32"/>
          <w:szCs w:val="32"/>
          <w:rtl/>
          <w:lang w:val="fr-FR" w:bidi="ar-DZ"/>
        </w:rPr>
        <w:t>بسبب تركيز جميع الوظائف في يد واحدة هذا يؤدي الى ان المرؤوس دائما يطيع وينفذ أوامر رئيسه</w:t>
      </w:r>
      <w:r w:rsidR="0072167A">
        <w:rPr>
          <w:rFonts w:hint="cs"/>
          <w:sz w:val="32"/>
          <w:szCs w:val="32"/>
          <w:rtl/>
          <w:lang w:val="fr-FR" w:bidi="ar-DZ"/>
        </w:rPr>
        <w:t>، طبعا هذا يؤدي الى</w:t>
      </w:r>
      <w:r>
        <w:rPr>
          <w:rFonts w:hint="cs"/>
          <w:sz w:val="32"/>
          <w:szCs w:val="32"/>
          <w:rtl/>
          <w:lang w:val="fr-FR" w:bidi="ar-DZ"/>
        </w:rPr>
        <w:t xml:space="preserve"> قتل روح الابداع</w:t>
      </w:r>
      <w:r w:rsidR="0072167A">
        <w:rPr>
          <w:rFonts w:hint="cs"/>
          <w:sz w:val="32"/>
          <w:szCs w:val="32"/>
          <w:rtl/>
          <w:lang w:val="fr-FR" w:bidi="ar-DZ"/>
        </w:rPr>
        <w:t xml:space="preserve"> والابتكار والمشاركة في رسم السياسة العامة للدولة.</w:t>
      </w:r>
    </w:p>
    <w:p w:rsidR="0072167A" w:rsidRPr="00E15FD4" w:rsidRDefault="0072167A" w:rsidP="0072167A">
      <w:pPr>
        <w:pStyle w:val="Paragraphedeliste"/>
        <w:numPr>
          <w:ilvl w:val="0"/>
          <w:numId w:val="3"/>
        </w:numPr>
        <w:bidi/>
        <w:jc w:val="both"/>
        <w:rPr>
          <w:sz w:val="32"/>
          <w:szCs w:val="32"/>
          <w:rtl/>
          <w:lang w:val="fr-FR" w:bidi="ar-DZ"/>
        </w:rPr>
      </w:pPr>
      <w:r>
        <w:rPr>
          <w:rFonts w:hint="cs"/>
          <w:sz w:val="32"/>
          <w:szCs w:val="32"/>
          <w:rtl/>
          <w:lang w:val="fr-FR" w:bidi="ar-DZ"/>
        </w:rPr>
        <w:t xml:space="preserve">اهمال الاحتياجات المحلية، </w:t>
      </w:r>
      <w:r w:rsidR="00CB13C8">
        <w:rPr>
          <w:rFonts w:hint="cs"/>
          <w:sz w:val="32"/>
          <w:szCs w:val="32"/>
          <w:rtl/>
          <w:lang w:val="fr-FR" w:bidi="ar-DZ"/>
        </w:rPr>
        <w:t xml:space="preserve">يكون </w:t>
      </w:r>
      <w:r>
        <w:rPr>
          <w:rFonts w:hint="cs"/>
          <w:sz w:val="32"/>
          <w:szCs w:val="32"/>
          <w:rtl/>
          <w:lang w:val="fr-FR" w:bidi="ar-DZ"/>
        </w:rPr>
        <w:t>ذلك بتجاهل حاجات المواطن المحلي، وهذا يخالف لنظام الديمقراطي</w:t>
      </w:r>
      <w:r w:rsidR="00E06A53">
        <w:rPr>
          <w:rFonts w:hint="cs"/>
          <w:sz w:val="32"/>
          <w:szCs w:val="32"/>
          <w:rtl/>
          <w:lang w:val="fr-FR" w:bidi="ar-DZ"/>
        </w:rPr>
        <w:t>.</w:t>
      </w:r>
    </w:p>
    <w:p w:rsidR="007265E8" w:rsidRPr="00756801" w:rsidRDefault="007265E8" w:rsidP="007265E8">
      <w:pPr>
        <w:bidi/>
        <w:jc w:val="both"/>
        <w:rPr>
          <w:sz w:val="32"/>
          <w:szCs w:val="32"/>
          <w:lang w:val="fr-FR" w:bidi="ar-DZ"/>
        </w:rPr>
      </w:pPr>
    </w:p>
    <w:p w:rsidR="002533ED" w:rsidRPr="00E437D3" w:rsidRDefault="002533ED" w:rsidP="00E437D3">
      <w:pPr>
        <w:bidi/>
        <w:jc w:val="both"/>
        <w:rPr>
          <w:sz w:val="32"/>
          <w:szCs w:val="32"/>
          <w:rtl/>
          <w:lang w:val="fr-FR" w:bidi="ar-DZ"/>
        </w:rPr>
      </w:pPr>
    </w:p>
    <w:p w:rsidR="00A567F3" w:rsidRDefault="00A567F3" w:rsidP="00A567F3">
      <w:pPr>
        <w:bidi/>
        <w:jc w:val="both"/>
        <w:rPr>
          <w:sz w:val="32"/>
          <w:szCs w:val="32"/>
          <w:rtl/>
          <w:lang w:val="fr-FR" w:bidi="ar-DZ"/>
        </w:rPr>
      </w:pPr>
    </w:p>
    <w:p w:rsidR="00C64045" w:rsidRPr="00C64045" w:rsidRDefault="005725F2" w:rsidP="00E437D3">
      <w:pPr>
        <w:bidi/>
        <w:jc w:val="both"/>
        <w:rPr>
          <w:sz w:val="32"/>
          <w:szCs w:val="32"/>
          <w:rtl/>
          <w:lang w:val="fr-FR" w:bidi="ar-DZ"/>
        </w:rPr>
      </w:pPr>
      <w:r>
        <w:rPr>
          <w:rFonts w:hint="cs"/>
          <w:sz w:val="32"/>
          <w:szCs w:val="32"/>
          <w:rtl/>
          <w:lang w:val="fr-FR" w:bidi="ar-DZ"/>
        </w:rPr>
        <w:lastRenderedPageBreak/>
        <w:t xml:space="preserve"> </w:t>
      </w:r>
    </w:p>
    <w:p w:rsidR="003D114A" w:rsidRPr="00023E08" w:rsidRDefault="003D114A" w:rsidP="00D85F36">
      <w:pPr>
        <w:jc w:val="center"/>
        <w:rPr>
          <w:sz w:val="32"/>
          <w:szCs w:val="32"/>
          <w:vertAlign w:val="subscript"/>
          <w:rtl/>
          <w:lang w:val="fr-FR" w:bidi="ar-DZ"/>
        </w:rPr>
      </w:pPr>
      <w:bookmarkStart w:id="0" w:name="_GoBack"/>
      <w:bookmarkEnd w:id="0"/>
    </w:p>
    <w:sectPr w:rsidR="003D114A" w:rsidRPr="00023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7FBC"/>
    <w:multiLevelType w:val="hybridMultilevel"/>
    <w:tmpl w:val="96220E84"/>
    <w:lvl w:ilvl="0" w:tplc="715EB3C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453C67"/>
    <w:multiLevelType w:val="hybridMultilevel"/>
    <w:tmpl w:val="CF06B808"/>
    <w:lvl w:ilvl="0" w:tplc="A6EE7916">
      <w:start w:val="1"/>
      <w:numFmt w:val="bullet"/>
      <w:lvlText w:val="-"/>
      <w:lvlJc w:val="left"/>
      <w:pPr>
        <w:ind w:left="1080" w:hanging="360"/>
      </w:pPr>
      <w:rPr>
        <w:rFonts w:ascii="Arial" w:eastAsiaTheme="minorHAnsi"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3AB20D20"/>
    <w:multiLevelType w:val="hybridMultilevel"/>
    <w:tmpl w:val="6E505AD0"/>
    <w:lvl w:ilvl="0" w:tplc="4E18465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1E367E3"/>
    <w:multiLevelType w:val="hybridMultilevel"/>
    <w:tmpl w:val="F57422AE"/>
    <w:lvl w:ilvl="0" w:tplc="39A4D58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75967F7"/>
    <w:multiLevelType w:val="hybridMultilevel"/>
    <w:tmpl w:val="E586F9DA"/>
    <w:lvl w:ilvl="0" w:tplc="5754BC6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8A40380"/>
    <w:multiLevelType w:val="hybridMultilevel"/>
    <w:tmpl w:val="F0802608"/>
    <w:lvl w:ilvl="0" w:tplc="996C700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E81764A"/>
    <w:multiLevelType w:val="hybridMultilevel"/>
    <w:tmpl w:val="BFD4993E"/>
    <w:lvl w:ilvl="0" w:tplc="97E821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72312D3"/>
    <w:multiLevelType w:val="hybridMultilevel"/>
    <w:tmpl w:val="E6C4AD88"/>
    <w:lvl w:ilvl="0" w:tplc="62BC2A30">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9070D1B"/>
    <w:multiLevelType w:val="hybridMultilevel"/>
    <w:tmpl w:val="89A053DE"/>
    <w:lvl w:ilvl="0" w:tplc="D2E40ED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6100CB2"/>
    <w:multiLevelType w:val="hybridMultilevel"/>
    <w:tmpl w:val="2C704422"/>
    <w:lvl w:ilvl="0" w:tplc="9F50651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7"/>
  </w:num>
  <w:num w:numId="2">
    <w:abstractNumId w:val="8"/>
  </w:num>
  <w:num w:numId="3">
    <w:abstractNumId w:val="1"/>
  </w:num>
  <w:num w:numId="4">
    <w:abstractNumId w:val="6"/>
  </w:num>
  <w:num w:numId="5">
    <w:abstractNumId w:val="4"/>
  </w:num>
  <w:num w:numId="6">
    <w:abstractNumId w:val="0"/>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D9"/>
    <w:rsid w:val="000061BC"/>
    <w:rsid w:val="0000739A"/>
    <w:rsid w:val="0001137F"/>
    <w:rsid w:val="00017E2D"/>
    <w:rsid w:val="00021FBA"/>
    <w:rsid w:val="00023E08"/>
    <w:rsid w:val="00033D18"/>
    <w:rsid w:val="00042833"/>
    <w:rsid w:val="00042BD3"/>
    <w:rsid w:val="00043DAA"/>
    <w:rsid w:val="00044880"/>
    <w:rsid w:val="00053839"/>
    <w:rsid w:val="000549BF"/>
    <w:rsid w:val="00054A3A"/>
    <w:rsid w:val="00087308"/>
    <w:rsid w:val="000C4821"/>
    <w:rsid w:val="000C61F6"/>
    <w:rsid w:val="000D1DD4"/>
    <w:rsid w:val="000D45E3"/>
    <w:rsid w:val="000E0E71"/>
    <w:rsid w:val="000E45C7"/>
    <w:rsid w:val="00120435"/>
    <w:rsid w:val="0012276F"/>
    <w:rsid w:val="001311A8"/>
    <w:rsid w:val="001313CE"/>
    <w:rsid w:val="00153E87"/>
    <w:rsid w:val="0017368D"/>
    <w:rsid w:val="001779B2"/>
    <w:rsid w:val="0018085F"/>
    <w:rsid w:val="001B34C2"/>
    <w:rsid w:val="001C1737"/>
    <w:rsid w:val="001C4CC5"/>
    <w:rsid w:val="002120CB"/>
    <w:rsid w:val="0021628E"/>
    <w:rsid w:val="00222929"/>
    <w:rsid w:val="00236FAA"/>
    <w:rsid w:val="002533ED"/>
    <w:rsid w:val="00267DBE"/>
    <w:rsid w:val="00272BE2"/>
    <w:rsid w:val="00277B49"/>
    <w:rsid w:val="00281001"/>
    <w:rsid w:val="002B449B"/>
    <w:rsid w:val="002B646C"/>
    <w:rsid w:val="002C103F"/>
    <w:rsid w:val="002D1FCC"/>
    <w:rsid w:val="002E6E61"/>
    <w:rsid w:val="002F12F0"/>
    <w:rsid w:val="002F660D"/>
    <w:rsid w:val="002F7B58"/>
    <w:rsid w:val="00325A42"/>
    <w:rsid w:val="00335E29"/>
    <w:rsid w:val="00344440"/>
    <w:rsid w:val="003655E5"/>
    <w:rsid w:val="00365B04"/>
    <w:rsid w:val="00366CF7"/>
    <w:rsid w:val="00367074"/>
    <w:rsid w:val="00367204"/>
    <w:rsid w:val="00385707"/>
    <w:rsid w:val="00392A6E"/>
    <w:rsid w:val="00392E56"/>
    <w:rsid w:val="003949EB"/>
    <w:rsid w:val="0039652A"/>
    <w:rsid w:val="003975D9"/>
    <w:rsid w:val="003A4F52"/>
    <w:rsid w:val="003A67A4"/>
    <w:rsid w:val="003B37CF"/>
    <w:rsid w:val="003D114A"/>
    <w:rsid w:val="003D17B4"/>
    <w:rsid w:val="003D2F5B"/>
    <w:rsid w:val="003F68FC"/>
    <w:rsid w:val="004027FE"/>
    <w:rsid w:val="00424303"/>
    <w:rsid w:val="00434177"/>
    <w:rsid w:val="00436F84"/>
    <w:rsid w:val="00440D01"/>
    <w:rsid w:val="00441644"/>
    <w:rsid w:val="004515B3"/>
    <w:rsid w:val="00471141"/>
    <w:rsid w:val="004731E5"/>
    <w:rsid w:val="004B18D3"/>
    <w:rsid w:val="004B254F"/>
    <w:rsid w:val="004B5D9D"/>
    <w:rsid w:val="004C197C"/>
    <w:rsid w:val="004C3957"/>
    <w:rsid w:val="004C42EC"/>
    <w:rsid w:val="004E6404"/>
    <w:rsid w:val="004E765B"/>
    <w:rsid w:val="004F1975"/>
    <w:rsid w:val="004F2290"/>
    <w:rsid w:val="004F4609"/>
    <w:rsid w:val="004F5A67"/>
    <w:rsid w:val="00554A7B"/>
    <w:rsid w:val="005557F7"/>
    <w:rsid w:val="00567410"/>
    <w:rsid w:val="005725F2"/>
    <w:rsid w:val="005757D9"/>
    <w:rsid w:val="00597437"/>
    <w:rsid w:val="005B1D27"/>
    <w:rsid w:val="005C445B"/>
    <w:rsid w:val="005E0E50"/>
    <w:rsid w:val="005E45CA"/>
    <w:rsid w:val="00601E5A"/>
    <w:rsid w:val="0060451B"/>
    <w:rsid w:val="00610D45"/>
    <w:rsid w:val="00623A3C"/>
    <w:rsid w:val="00635867"/>
    <w:rsid w:val="00660D01"/>
    <w:rsid w:val="00662EDE"/>
    <w:rsid w:val="00681CC3"/>
    <w:rsid w:val="00685030"/>
    <w:rsid w:val="00692594"/>
    <w:rsid w:val="006A033F"/>
    <w:rsid w:val="006A09ED"/>
    <w:rsid w:val="006E1DE4"/>
    <w:rsid w:val="006F0E25"/>
    <w:rsid w:val="007137E6"/>
    <w:rsid w:val="0072167A"/>
    <w:rsid w:val="007265E8"/>
    <w:rsid w:val="00741A4B"/>
    <w:rsid w:val="00745454"/>
    <w:rsid w:val="0075403A"/>
    <w:rsid w:val="00756801"/>
    <w:rsid w:val="00756B5A"/>
    <w:rsid w:val="00761D17"/>
    <w:rsid w:val="00782C38"/>
    <w:rsid w:val="00786C1C"/>
    <w:rsid w:val="0079311F"/>
    <w:rsid w:val="007A0444"/>
    <w:rsid w:val="007A38FB"/>
    <w:rsid w:val="007C103C"/>
    <w:rsid w:val="007D47A1"/>
    <w:rsid w:val="007D6D2A"/>
    <w:rsid w:val="007E03D7"/>
    <w:rsid w:val="007E062C"/>
    <w:rsid w:val="007F5DD9"/>
    <w:rsid w:val="008136AC"/>
    <w:rsid w:val="00815539"/>
    <w:rsid w:val="008217F3"/>
    <w:rsid w:val="0083627A"/>
    <w:rsid w:val="00847EA5"/>
    <w:rsid w:val="00857EB7"/>
    <w:rsid w:val="00865071"/>
    <w:rsid w:val="00872B31"/>
    <w:rsid w:val="008B173F"/>
    <w:rsid w:val="008B7FD4"/>
    <w:rsid w:val="008C2838"/>
    <w:rsid w:val="008C6BF0"/>
    <w:rsid w:val="008E3F93"/>
    <w:rsid w:val="008F02F6"/>
    <w:rsid w:val="008F307E"/>
    <w:rsid w:val="008F5500"/>
    <w:rsid w:val="008F69B2"/>
    <w:rsid w:val="00907966"/>
    <w:rsid w:val="0092548D"/>
    <w:rsid w:val="00941042"/>
    <w:rsid w:val="00955AD1"/>
    <w:rsid w:val="00972AD2"/>
    <w:rsid w:val="0098796F"/>
    <w:rsid w:val="00991982"/>
    <w:rsid w:val="00992D78"/>
    <w:rsid w:val="00994B2E"/>
    <w:rsid w:val="00995204"/>
    <w:rsid w:val="009E052A"/>
    <w:rsid w:val="009F1071"/>
    <w:rsid w:val="00A16516"/>
    <w:rsid w:val="00A20750"/>
    <w:rsid w:val="00A54C1E"/>
    <w:rsid w:val="00A567F3"/>
    <w:rsid w:val="00A62567"/>
    <w:rsid w:val="00A7451E"/>
    <w:rsid w:val="00A839E9"/>
    <w:rsid w:val="00AB0B2A"/>
    <w:rsid w:val="00AB3C07"/>
    <w:rsid w:val="00AB4E82"/>
    <w:rsid w:val="00AD7987"/>
    <w:rsid w:val="00AE2178"/>
    <w:rsid w:val="00AE3D16"/>
    <w:rsid w:val="00B123ED"/>
    <w:rsid w:val="00B12BC9"/>
    <w:rsid w:val="00B13EC5"/>
    <w:rsid w:val="00B149DA"/>
    <w:rsid w:val="00B14E90"/>
    <w:rsid w:val="00B20306"/>
    <w:rsid w:val="00B3703F"/>
    <w:rsid w:val="00B43042"/>
    <w:rsid w:val="00B537CF"/>
    <w:rsid w:val="00B74808"/>
    <w:rsid w:val="00B806CC"/>
    <w:rsid w:val="00B94C3C"/>
    <w:rsid w:val="00BA3869"/>
    <w:rsid w:val="00BA5991"/>
    <w:rsid w:val="00BB5ED1"/>
    <w:rsid w:val="00BC430F"/>
    <w:rsid w:val="00BD0FD7"/>
    <w:rsid w:val="00BD6BD4"/>
    <w:rsid w:val="00C03419"/>
    <w:rsid w:val="00C036C0"/>
    <w:rsid w:val="00C03FDB"/>
    <w:rsid w:val="00C156F0"/>
    <w:rsid w:val="00C22022"/>
    <w:rsid w:val="00C5071B"/>
    <w:rsid w:val="00C52EC4"/>
    <w:rsid w:val="00C625B2"/>
    <w:rsid w:val="00C64045"/>
    <w:rsid w:val="00C7472F"/>
    <w:rsid w:val="00C8123A"/>
    <w:rsid w:val="00CB01E4"/>
    <w:rsid w:val="00CB13C8"/>
    <w:rsid w:val="00CD4B83"/>
    <w:rsid w:val="00CD5E32"/>
    <w:rsid w:val="00CF0EDA"/>
    <w:rsid w:val="00D004E5"/>
    <w:rsid w:val="00D03E81"/>
    <w:rsid w:val="00D04984"/>
    <w:rsid w:val="00D05FB2"/>
    <w:rsid w:val="00D11BCE"/>
    <w:rsid w:val="00D13C3C"/>
    <w:rsid w:val="00D174F8"/>
    <w:rsid w:val="00D17CC9"/>
    <w:rsid w:val="00D27DC5"/>
    <w:rsid w:val="00D31904"/>
    <w:rsid w:val="00D35BEA"/>
    <w:rsid w:val="00D40CF0"/>
    <w:rsid w:val="00D44A17"/>
    <w:rsid w:val="00D52260"/>
    <w:rsid w:val="00D55FE6"/>
    <w:rsid w:val="00D56AD2"/>
    <w:rsid w:val="00D57F98"/>
    <w:rsid w:val="00D75B99"/>
    <w:rsid w:val="00D75C54"/>
    <w:rsid w:val="00D85F36"/>
    <w:rsid w:val="00D86D8F"/>
    <w:rsid w:val="00D93A01"/>
    <w:rsid w:val="00D95F32"/>
    <w:rsid w:val="00D976C9"/>
    <w:rsid w:val="00DA2E0F"/>
    <w:rsid w:val="00DA7D23"/>
    <w:rsid w:val="00DE5A98"/>
    <w:rsid w:val="00DE74CD"/>
    <w:rsid w:val="00DF74B8"/>
    <w:rsid w:val="00DF7D92"/>
    <w:rsid w:val="00E034E1"/>
    <w:rsid w:val="00E03B42"/>
    <w:rsid w:val="00E06A53"/>
    <w:rsid w:val="00E15FD4"/>
    <w:rsid w:val="00E21D0F"/>
    <w:rsid w:val="00E21F37"/>
    <w:rsid w:val="00E34F60"/>
    <w:rsid w:val="00E437D3"/>
    <w:rsid w:val="00E63A4A"/>
    <w:rsid w:val="00E848F8"/>
    <w:rsid w:val="00E96C61"/>
    <w:rsid w:val="00EA68C8"/>
    <w:rsid w:val="00EC180B"/>
    <w:rsid w:val="00EC669C"/>
    <w:rsid w:val="00EE67D2"/>
    <w:rsid w:val="00EF30A2"/>
    <w:rsid w:val="00F00921"/>
    <w:rsid w:val="00F07290"/>
    <w:rsid w:val="00F20947"/>
    <w:rsid w:val="00F24964"/>
    <w:rsid w:val="00F31FED"/>
    <w:rsid w:val="00F33C05"/>
    <w:rsid w:val="00F47431"/>
    <w:rsid w:val="00F76876"/>
    <w:rsid w:val="00F82B39"/>
    <w:rsid w:val="00F846A6"/>
    <w:rsid w:val="00F84728"/>
    <w:rsid w:val="00FA23DD"/>
    <w:rsid w:val="00FA74C4"/>
    <w:rsid w:val="00FB14E7"/>
    <w:rsid w:val="00FE5EB0"/>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1186"/>
  <w15:chartTrackingRefBased/>
  <w15:docId w15:val="{E336AE2C-1160-48A3-AF0A-0B43D3AE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Pages>9</Pages>
  <Words>1947</Words>
  <Characters>11104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Dr.AberbacheZohra</dc:creator>
  <cp:keywords/>
  <dc:description/>
  <cp:lastModifiedBy>Dr.AberbacheZohra</cp:lastModifiedBy>
  <cp:revision>246</cp:revision>
  <dcterms:created xsi:type="dcterms:W3CDTF">2021-01-30T08:50:00Z</dcterms:created>
  <dcterms:modified xsi:type="dcterms:W3CDTF">2021-01-31T15:07:00Z</dcterms:modified>
</cp:coreProperties>
</file>