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E3" w:rsidRDefault="00A174E3" w:rsidP="00A174E3">
      <w:pPr>
        <w:jc w:val="both"/>
        <w:rPr>
          <w:sz w:val="32"/>
          <w:szCs w:val="32"/>
          <w:rtl/>
          <w:lang w:bidi="ar-DZ"/>
        </w:rPr>
      </w:pPr>
      <w:r>
        <w:rPr>
          <w:rFonts w:hint="cs"/>
          <w:sz w:val="32"/>
          <w:szCs w:val="32"/>
          <w:rtl/>
          <w:lang w:bidi="ar-DZ"/>
        </w:rPr>
        <w:t>2/</w:t>
      </w:r>
      <w:r w:rsidRPr="00DC69B1">
        <w:rPr>
          <w:rFonts w:hint="cs"/>
          <w:b/>
          <w:bCs/>
          <w:sz w:val="32"/>
          <w:szCs w:val="32"/>
          <w:rtl/>
          <w:lang w:bidi="ar-DZ"/>
        </w:rPr>
        <w:t xml:space="preserve"> القواعد الأساسية لاختيار موضوع البحث</w:t>
      </w:r>
      <w:r>
        <w:rPr>
          <w:rFonts w:hint="cs"/>
          <w:sz w:val="32"/>
          <w:szCs w:val="32"/>
          <w:rtl/>
          <w:lang w:bidi="ar-DZ"/>
        </w:rPr>
        <w:t>:</w:t>
      </w:r>
    </w:p>
    <w:p w:rsidR="00A174E3" w:rsidRDefault="00A174E3" w:rsidP="00A174E3">
      <w:pPr>
        <w:jc w:val="both"/>
        <w:rPr>
          <w:sz w:val="32"/>
          <w:szCs w:val="32"/>
          <w:rtl/>
          <w:lang w:bidi="ar-DZ"/>
        </w:rPr>
      </w:pPr>
      <w:r>
        <w:rPr>
          <w:rFonts w:hint="cs"/>
          <w:sz w:val="32"/>
          <w:szCs w:val="32"/>
          <w:rtl/>
          <w:lang w:bidi="ar-DZ"/>
        </w:rPr>
        <w:tab/>
        <w:t>حدد الباحثون قواعد أساسية في اختيار أي موضع للبحث يتقدم به الطالب أو الطالب الباحث، وقد حدد الدكتور مهدي فضل الله قواعد في اختيار موضوع البحث منها</w:t>
      </w:r>
      <w:r>
        <w:rPr>
          <w:rStyle w:val="Appelnotedebasdep"/>
          <w:sz w:val="32"/>
          <w:szCs w:val="32"/>
          <w:rtl/>
          <w:lang w:bidi="ar-DZ"/>
        </w:rPr>
        <w:footnoteReference w:id="2"/>
      </w:r>
      <w:r>
        <w:rPr>
          <w:rFonts w:hint="cs"/>
          <w:sz w:val="32"/>
          <w:szCs w:val="32"/>
          <w:rtl/>
          <w:lang w:bidi="ar-DZ"/>
        </w:rPr>
        <w:t>:</w:t>
      </w:r>
    </w:p>
    <w:p w:rsidR="00A174E3" w:rsidRDefault="00A174E3" w:rsidP="00A174E3">
      <w:pPr>
        <w:jc w:val="both"/>
        <w:rPr>
          <w:sz w:val="32"/>
          <w:szCs w:val="32"/>
          <w:rtl/>
          <w:lang w:bidi="ar-DZ"/>
        </w:rPr>
      </w:pPr>
      <w:r w:rsidRPr="00DC69B1">
        <w:rPr>
          <w:rFonts w:hint="cs"/>
          <w:b/>
          <w:bCs/>
          <w:sz w:val="32"/>
          <w:szCs w:val="32"/>
          <w:rtl/>
          <w:lang w:bidi="ar-DZ"/>
        </w:rPr>
        <w:t>أولاً</w:t>
      </w:r>
      <w:r>
        <w:rPr>
          <w:rFonts w:hint="cs"/>
          <w:sz w:val="32"/>
          <w:szCs w:val="32"/>
          <w:rtl/>
          <w:lang w:bidi="ar-DZ"/>
        </w:rPr>
        <w:t>: أن يكون بحثه عن الحقيقة مجردا من غاية أو منفعة أو مصلحة</w:t>
      </w:r>
    </w:p>
    <w:p w:rsidR="00A174E3" w:rsidRDefault="00A174E3" w:rsidP="00A174E3">
      <w:pPr>
        <w:jc w:val="both"/>
        <w:rPr>
          <w:sz w:val="32"/>
          <w:szCs w:val="32"/>
          <w:rtl/>
          <w:lang w:bidi="ar-DZ"/>
        </w:rPr>
      </w:pPr>
      <w:r w:rsidRPr="00DC69B1">
        <w:rPr>
          <w:rFonts w:hint="cs"/>
          <w:b/>
          <w:bCs/>
          <w:sz w:val="32"/>
          <w:szCs w:val="32"/>
          <w:rtl/>
          <w:lang w:bidi="ar-DZ"/>
        </w:rPr>
        <w:t>ثانيا</w:t>
      </w:r>
      <w:r>
        <w:rPr>
          <w:rFonts w:hint="cs"/>
          <w:sz w:val="32"/>
          <w:szCs w:val="32"/>
          <w:rtl/>
          <w:lang w:bidi="ar-DZ"/>
        </w:rPr>
        <w:t>: أن يشمل بحثه كل تفاصيل الموضوع الذي يعالجه بحيث يغطي كافة جوانبه</w:t>
      </w:r>
    </w:p>
    <w:p w:rsidR="00A174E3" w:rsidRDefault="00A174E3" w:rsidP="00A174E3">
      <w:pPr>
        <w:jc w:val="both"/>
        <w:rPr>
          <w:sz w:val="32"/>
          <w:szCs w:val="32"/>
          <w:rtl/>
          <w:lang w:bidi="ar-DZ"/>
        </w:rPr>
      </w:pPr>
      <w:r w:rsidRPr="00DC69B1">
        <w:rPr>
          <w:rFonts w:hint="cs"/>
          <w:b/>
          <w:bCs/>
          <w:sz w:val="32"/>
          <w:szCs w:val="32"/>
          <w:rtl/>
          <w:lang w:bidi="ar-DZ"/>
        </w:rPr>
        <w:t>ثالثا</w:t>
      </w:r>
      <w:r w:rsidRPr="00DC69B1">
        <w:rPr>
          <w:rFonts w:hint="cs"/>
          <w:sz w:val="32"/>
          <w:szCs w:val="32"/>
          <w:rtl/>
          <w:lang w:bidi="ar-DZ"/>
        </w:rPr>
        <w:t>:</w:t>
      </w:r>
      <w:r>
        <w:rPr>
          <w:rFonts w:hint="cs"/>
          <w:sz w:val="32"/>
          <w:szCs w:val="32"/>
          <w:rtl/>
          <w:lang w:bidi="ar-DZ"/>
        </w:rPr>
        <w:t xml:space="preserve"> أن يجري في بحثه على أسس من العقل والمنطق السليم المؤيد بالأدلة والحجج وال براهين</w:t>
      </w:r>
    </w:p>
    <w:p w:rsidR="00A174E3" w:rsidRDefault="00A174E3" w:rsidP="00A174E3">
      <w:pPr>
        <w:jc w:val="both"/>
        <w:rPr>
          <w:sz w:val="32"/>
          <w:szCs w:val="32"/>
          <w:rtl/>
          <w:lang w:bidi="ar-DZ"/>
        </w:rPr>
      </w:pPr>
      <w:r w:rsidRPr="00DC69B1">
        <w:rPr>
          <w:rFonts w:hint="cs"/>
          <w:b/>
          <w:bCs/>
          <w:sz w:val="32"/>
          <w:szCs w:val="32"/>
          <w:rtl/>
          <w:lang w:bidi="ar-DZ"/>
        </w:rPr>
        <w:t>رابعا</w:t>
      </w:r>
      <w:r>
        <w:rPr>
          <w:rFonts w:hint="cs"/>
          <w:sz w:val="32"/>
          <w:szCs w:val="32"/>
          <w:rtl/>
          <w:lang w:bidi="ar-DZ"/>
        </w:rPr>
        <w:t>: أن يتتبع في بحثه منهجا متماسكا خاصا به يقوم على آلة لغوية دقيقة</w:t>
      </w:r>
    </w:p>
    <w:p w:rsidR="00A174E3" w:rsidRDefault="00A174E3" w:rsidP="00A174E3">
      <w:pPr>
        <w:jc w:val="both"/>
        <w:rPr>
          <w:sz w:val="32"/>
          <w:szCs w:val="32"/>
          <w:rtl/>
          <w:lang w:bidi="ar-DZ"/>
        </w:rPr>
      </w:pPr>
      <w:r>
        <w:rPr>
          <w:rFonts w:hint="cs"/>
          <w:sz w:val="32"/>
          <w:szCs w:val="32"/>
          <w:rtl/>
          <w:lang w:bidi="ar-DZ"/>
        </w:rPr>
        <w:tab/>
        <w:t>ويشير الدكتور منذر الضامن إلى قاعدة أساسية في اختيار موضوع البحث متعلقة بعامل الوقت وتكلفة البحث، أي ما يرتبط بظروف الطالب الباحث التي يجب مراعاتها في اختيار الموضوع</w:t>
      </w:r>
      <w:r>
        <w:rPr>
          <w:rStyle w:val="Appelnotedebasdep"/>
          <w:sz w:val="32"/>
          <w:szCs w:val="32"/>
          <w:rtl/>
          <w:lang w:bidi="ar-DZ"/>
        </w:rPr>
        <w:footnoteReference w:id="3"/>
      </w:r>
    </w:p>
    <w:p w:rsidR="00A174E3" w:rsidRDefault="00A174E3" w:rsidP="00A174E3">
      <w:pPr>
        <w:jc w:val="both"/>
        <w:rPr>
          <w:sz w:val="32"/>
          <w:szCs w:val="32"/>
          <w:rtl/>
          <w:lang w:bidi="ar-DZ"/>
        </w:rPr>
      </w:pPr>
      <w:r>
        <w:rPr>
          <w:rFonts w:hint="cs"/>
          <w:sz w:val="32"/>
          <w:szCs w:val="32"/>
          <w:rtl/>
          <w:lang w:bidi="ar-DZ"/>
        </w:rPr>
        <w:tab/>
        <w:t>وهي ظروف لا يجب أن يتحجج بها الطالب الباحث في عدم الجدية في البحث والتساهل في اختياره، لأنّها تخرج العمل عن هدفه الذي وجد من أجله، أي أنّ "اختيار موضوع الرسالة ينبغي أن لا يخضع لاعتبارات ظرفية جانبية مثل ضيق الوقت وصعوبة العمل وكثرة النفقا</w:t>
      </w:r>
      <w:r>
        <w:rPr>
          <w:rFonts w:hint="eastAsia"/>
          <w:sz w:val="32"/>
          <w:szCs w:val="32"/>
          <w:rtl/>
          <w:lang w:bidi="ar-DZ"/>
        </w:rPr>
        <w:t>ت</w:t>
      </w:r>
      <w:r>
        <w:rPr>
          <w:rFonts w:hint="cs"/>
          <w:sz w:val="32"/>
          <w:szCs w:val="32"/>
          <w:rtl/>
          <w:lang w:bidi="ar-DZ"/>
        </w:rPr>
        <w:t>، وإلاّ انتقل الغرض من الحرص على الانجاز العلمي إلى الظفر بشهادة بيسر من التضحية، وإنّما الواجب أن يكون العامل في اختيار الموضوع الرغبة في إحقاق حق أو إبطال وهم، أو إيجاد تسوية أو سد ثغرة، أو إظهار مجهول، أو تعويم مغمور"</w:t>
      </w:r>
      <w:r>
        <w:rPr>
          <w:rStyle w:val="Appelnotedebasdep"/>
          <w:sz w:val="32"/>
          <w:szCs w:val="32"/>
          <w:rtl/>
          <w:lang w:bidi="ar-DZ"/>
        </w:rPr>
        <w:footnoteReference w:id="4"/>
      </w:r>
      <w:r>
        <w:rPr>
          <w:rFonts w:hint="cs"/>
          <w:sz w:val="32"/>
          <w:szCs w:val="32"/>
          <w:rtl/>
          <w:lang w:bidi="ar-DZ"/>
        </w:rPr>
        <w:t xml:space="preserve"> وهذا الغرض الشريف من البحث الذي وجب السعي إليه.</w:t>
      </w:r>
    </w:p>
    <w:p w:rsidR="00A174E3" w:rsidRDefault="00A174E3" w:rsidP="00A174E3">
      <w:pPr>
        <w:jc w:val="both"/>
        <w:rPr>
          <w:sz w:val="32"/>
          <w:szCs w:val="32"/>
          <w:rtl/>
          <w:lang w:bidi="ar-DZ"/>
        </w:rPr>
      </w:pPr>
      <w:r>
        <w:rPr>
          <w:rFonts w:hint="cs"/>
          <w:sz w:val="32"/>
          <w:szCs w:val="32"/>
          <w:rtl/>
          <w:lang w:bidi="ar-DZ"/>
        </w:rPr>
        <w:tab/>
        <w:t>ومن القواعد التي ينبغي الاهتمام بها في اختيار موضوع البحث:</w:t>
      </w:r>
    </w:p>
    <w:p w:rsidR="00A174E3" w:rsidRDefault="00A174E3" w:rsidP="00A174E3">
      <w:pPr>
        <w:pStyle w:val="Paragraphedeliste"/>
        <w:numPr>
          <w:ilvl w:val="0"/>
          <w:numId w:val="1"/>
        </w:numPr>
        <w:bidi/>
        <w:jc w:val="both"/>
        <w:rPr>
          <w:sz w:val="32"/>
          <w:szCs w:val="32"/>
          <w:lang w:bidi="ar-DZ"/>
        </w:rPr>
      </w:pPr>
      <w:r>
        <w:rPr>
          <w:rFonts w:hint="cs"/>
          <w:sz w:val="32"/>
          <w:szCs w:val="32"/>
          <w:rtl/>
          <w:lang w:bidi="ar-DZ"/>
        </w:rPr>
        <w:t>حداثة الموضوع: يجب على الباحث البحث عن الحداثة في المواضيع، والابتعاد عن تلك التي أنهكت بالبحث واستهلكت.</w:t>
      </w:r>
    </w:p>
    <w:p w:rsidR="00A174E3" w:rsidRDefault="00A174E3" w:rsidP="00A174E3">
      <w:pPr>
        <w:pStyle w:val="Paragraphedeliste"/>
        <w:numPr>
          <w:ilvl w:val="0"/>
          <w:numId w:val="1"/>
        </w:numPr>
        <w:bidi/>
        <w:jc w:val="both"/>
        <w:rPr>
          <w:sz w:val="32"/>
          <w:szCs w:val="32"/>
          <w:lang w:bidi="ar-DZ"/>
        </w:rPr>
      </w:pPr>
      <w:r>
        <w:rPr>
          <w:rFonts w:hint="cs"/>
          <w:sz w:val="32"/>
          <w:szCs w:val="32"/>
          <w:rtl/>
          <w:lang w:bidi="ar-DZ"/>
        </w:rPr>
        <w:t>الابتعاد عن المواضيع المعقدة والمثيرة للجدل: ينبغي للباحث الابتعاد عن المواضيع التي كثر التعقيد فيها حتى لا يتورط في متنها بسوء الفهم أو سوء البحث، كما يجب عليه الابتعاد عن المواضيع التي تثير الجدل واللغط في مجتمعه العلمي أو بيئته الاجتماعية، لأن الإثارة لهذه المواضيع يجلب للباحث المشاكل في عدة جوانب، ولا يمكنه التصدي لها بأي حال من الأحوال.</w:t>
      </w:r>
    </w:p>
    <w:p w:rsidR="00A174E3" w:rsidRDefault="00A174E3" w:rsidP="00A174E3">
      <w:pPr>
        <w:pStyle w:val="Paragraphedeliste"/>
        <w:numPr>
          <w:ilvl w:val="0"/>
          <w:numId w:val="1"/>
        </w:numPr>
        <w:bidi/>
        <w:jc w:val="both"/>
        <w:rPr>
          <w:sz w:val="32"/>
          <w:szCs w:val="32"/>
          <w:lang w:bidi="ar-DZ"/>
        </w:rPr>
      </w:pPr>
      <w:r>
        <w:rPr>
          <w:rFonts w:hint="cs"/>
          <w:sz w:val="32"/>
          <w:szCs w:val="32"/>
          <w:rtl/>
          <w:lang w:bidi="ar-DZ"/>
        </w:rPr>
        <w:lastRenderedPageBreak/>
        <w:t>إتقان اللغات الأجنبية: كلما كان إتقان الباحث للغات الأجنبية جيدًا، كان مجال اختياره لمواضيع البحث واسعا واستطاع أن يلم بموضوع بحثه في الدراسات العربية والأجنبية والعكس صحيح، فتخلف الباحث في هذا الجانب يوجب عليه الابتعاد عن الموضوعات التي تعتمد بشكل كبير على الدراسات الأجنبية، فمثلا الباحث الذي تدفعه الرغبة في البحث في موضوع اللسانيات الغربية أو الآداب الأجنبية أو الأدب المقارن، لا يمكنه طرق هذه الموضوعات ما لم يكن متمكنا من لغة أجنبية واحدة على الأقل وإلاّ ظلّ في متاهات البحث.</w:t>
      </w:r>
    </w:p>
    <w:p w:rsidR="00A174E3" w:rsidRDefault="00A174E3" w:rsidP="00A174E3">
      <w:pPr>
        <w:pStyle w:val="Paragraphedeliste"/>
        <w:numPr>
          <w:ilvl w:val="0"/>
          <w:numId w:val="2"/>
        </w:numPr>
        <w:tabs>
          <w:tab w:val="right" w:pos="425"/>
        </w:tabs>
        <w:bidi/>
        <w:ind w:left="0" w:firstLine="0"/>
        <w:jc w:val="both"/>
        <w:rPr>
          <w:sz w:val="32"/>
          <w:szCs w:val="32"/>
          <w:lang w:bidi="ar-DZ"/>
        </w:rPr>
      </w:pPr>
      <w:r>
        <w:rPr>
          <w:rFonts w:hint="cs"/>
          <w:sz w:val="32"/>
          <w:szCs w:val="32"/>
          <w:rtl/>
          <w:lang w:bidi="ar-DZ"/>
        </w:rPr>
        <w:t>المكتبات وأرشيف المذكرات والأطروحات:</w:t>
      </w:r>
    </w:p>
    <w:p w:rsidR="00A174E3" w:rsidRDefault="00A174E3" w:rsidP="00A174E3">
      <w:pPr>
        <w:pStyle w:val="Paragraphedeliste"/>
        <w:tabs>
          <w:tab w:val="right" w:pos="425"/>
        </w:tabs>
        <w:bidi/>
        <w:ind w:left="0"/>
        <w:jc w:val="both"/>
        <w:rPr>
          <w:sz w:val="32"/>
          <w:szCs w:val="32"/>
          <w:rtl/>
          <w:lang w:bidi="ar-DZ"/>
        </w:rPr>
      </w:pPr>
      <w:r>
        <w:rPr>
          <w:rFonts w:hint="cs"/>
          <w:sz w:val="32"/>
          <w:szCs w:val="32"/>
          <w:rtl/>
          <w:lang w:bidi="ar-DZ"/>
        </w:rPr>
        <w:tab/>
      </w:r>
      <w:r>
        <w:rPr>
          <w:rFonts w:hint="cs"/>
          <w:sz w:val="32"/>
          <w:szCs w:val="32"/>
          <w:rtl/>
          <w:lang w:bidi="ar-DZ"/>
        </w:rPr>
        <w:tab/>
        <w:t>يمكن للباحث أن يعود إلى المكتبات باختلاف أنواعها للبحث عن موضوع للبحث في تخصصه أو التأكد من التأليف فيه إذ كان له تصور أولي حوله، كما تساعد المكتبات في حصر المصادر والمراجع التي تخدم موضوع البحث، مما يعطي للباحث انطباعا أوليا على صلاحيته للبحث وقدرة الباحث على طرقه أو تركه.</w:t>
      </w:r>
    </w:p>
    <w:p w:rsidR="00A174E3" w:rsidRDefault="00A174E3" w:rsidP="00A174E3">
      <w:pPr>
        <w:pStyle w:val="Paragraphedeliste"/>
        <w:tabs>
          <w:tab w:val="right" w:pos="425"/>
        </w:tabs>
        <w:bidi/>
        <w:ind w:left="0"/>
        <w:jc w:val="both"/>
        <w:rPr>
          <w:sz w:val="32"/>
          <w:szCs w:val="32"/>
          <w:rtl/>
          <w:lang w:bidi="ar-DZ"/>
        </w:rPr>
      </w:pPr>
      <w:r>
        <w:rPr>
          <w:rFonts w:hint="cs"/>
          <w:sz w:val="32"/>
          <w:szCs w:val="32"/>
          <w:rtl/>
          <w:lang w:bidi="ar-DZ"/>
        </w:rPr>
        <w:tab/>
      </w:r>
      <w:r>
        <w:rPr>
          <w:rFonts w:hint="cs"/>
          <w:sz w:val="32"/>
          <w:szCs w:val="32"/>
          <w:rtl/>
          <w:lang w:bidi="ar-DZ"/>
        </w:rPr>
        <w:tab/>
        <w:t>والأمر نفسه بالنسبة لأرشيف المذكرات والأطروحات داخل الجامعة وخارجها، فهو يعطي للباحث فكرة عن المواضيع التي لم تحظ بالبحث فيطرقها أو التي لم تستوف حقها من البحث فيوسع فيها ويتم النقص فيها.</w:t>
      </w:r>
    </w:p>
    <w:p w:rsidR="00A174E3" w:rsidRDefault="00A174E3" w:rsidP="00A174E3">
      <w:pPr>
        <w:pStyle w:val="Paragraphedeliste"/>
        <w:tabs>
          <w:tab w:val="right" w:pos="425"/>
        </w:tabs>
        <w:bidi/>
        <w:ind w:left="0"/>
        <w:jc w:val="both"/>
        <w:rPr>
          <w:sz w:val="32"/>
          <w:szCs w:val="32"/>
          <w:rtl/>
          <w:lang w:bidi="ar-DZ"/>
        </w:rPr>
      </w:pPr>
      <w:r>
        <w:rPr>
          <w:rFonts w:hint="cs"/>
          <w:sz w:val="32"/>
          <w:szCs w:val="32"/>
          <w:rtl/>
          <w:lang w:bidi="ar-DZ"/>
        </w:rPr>
        <w:tab/>
      </w:r>
      <w:r>
        <w:rPr>
          <w:rFonts w:hint="cs"/>
          <w:sz w:val="32"/>
          <w:szCs w:val="32"/>
          <w:rtl/>
          <w:lang w:bidi="ar-DZ"/>
        </w:rPr>
        <w:tab/>
        <w:t>والجدير بالإشارة هنا تكنولوجيا المعلومات قد سهلت من مهمة البحث عن الموضوعات في أرشيف المذكرات والأطروحات في الجامعات.</w:t>
      </w:r>
    </w:p>
    <w:p w:rsidR="00A174E3" w:rsidRDefault="00A174E3" w:rsidP="00A174E3">
      <w:pPr>
        <w:pStyle w:val="Paragraphedeliste"/>
        <w:numPr>
          <w:ilvl w:val="0"/>
          <w:numId w:val="2"/>
        </w:numPr>
        <w:tabs>
          <w:tab w:val="right" w:pos="425"/>
        </w:tabs>
        <w:bidi/>
        <w:jc w:val="both"/>
        <w:rPr>
          <w:sz w:val="32"/>
          <w:szCs w:val="32"/>
          <w:lang w:bidi="ar-DZ"/>
        </w:rPr>
      </w:pPr>
      <w:r>
        <w:rPr>
          <w:rFonts w:hint="cs"/>
          <w:sz w:val="32"/>
          <w:szCs w:val="32"/>
          <w:rtl/>
          <w:lang w:bidi="ar-DZ"/>
        </w:rPr>
        <w:t>مواقع البحث الأكاديمية على شبكة الانترنت:</w:t>
      </w:r>
    </w:p>
    <w:p w:rsidR="00A174E3" w:rsidRDefault="00A174E3" w:rsidP="00A174E3">
      <w:pPr>
        <w:tabs>
          <w:tab w:val="right" w:pos="425"/>
        </w:tabs>
        <w:jc w:val="both"/>
        <w:rPr>
          <w:sz w:val="32"/>
          <w:szCs w:val="32"/>
          <w:rtl/>
          <w:lang w:bidi="ar-DZ"/>
        </w:rPr>
      </w:pPr>
      <w:r>
        <w:rPr>
          <w:rFonts w:hint="cs"/>
          <w:sz w:val="32"/>
          <w:szCs w:val="32"/>
          <w:rtl/>
          <w:lang w:bidi="ar-DZ"/>
        </w:rPr>
        <w:tab/>
      </w:r>
      <w:r>
        <w:rPr>
          <w:rFonts w:hint="cs"/>
          <w:sz w:val="32"/>
          <w:szCs w:val="32"/>
          <w:rtl/>
          <w:lang w:bidi="ar-DZ"/>
        </w:rPr>
        <w:tab/>
        <w:t>يمكن للباحث أن يستفيد مما تتيحه شبكة الانترنت من مواقع الكترونية توفر معلومات كثيرة عن البحوث الأكاديمية والأطروحات.</w:t>
      </w:r>
    </w:p>
    <w:p w:rsidR="00A174E3" w:rsidRDefault="00A174E3" w:rsidP="00A174E3">
      <w:pPr>
        <w:pStyle w:val="Paragraphedeliste"/>
        <w:numPr>
          <w:ilvl w:val="0"/>
          <w:numId w:val="3"/>
        </w:numPr>
        <w:tabs>
          <w:tab w:val="right" w:pos="425"/>
        </w:tabs>
        <w:bidi/>
        <w:jc w:val="both"/>
        <w:rPr>
          <w:sz w:val="32"/>
          <w:szCs w:val="32"/>
          <w:lang w:bidi="ar-DZ"/>
        </w:rPr>
      </w:pPr>
      <w:r>
        <w:rPr>
          <w:rFonts w:hint="cs"/>
          <w:sz w:val="32"/>
          <w:szCs w:val="32"/>
          <w:rtl/>
          <w:lang w:bidi="ar-DZ"/>
        </w:rPr>
        <w:t>صياغة عنوان البحث:</w:t>
      </w:r>
    </w:p>
    <w:p w:rsidR="00A174E3" w:rsidRDefault="00A174E3" w:rsidP="00A174E3">
      <w:pPr>
        <w:tabs>
          <w:tab w:val="right" w:pos="425"/>
        </w:tabs>
        <w:jc w:val="both"/>
        <w:rPr>
          <w:sz w:val="32"/>
          <w:szCs w:val="32"/>
          <w:rtl/>
          <w:lang w:bidi="ar-DZ"/>
        </w:rPr>
      </w:pPr>
      <w:r>
        <w:rPr>
          <w:rFonts w:hint="cs"/>
          <w:sz w:val="32"/>
          <w:szCs w:val="32"/>
          <w:rtl/>
          <w:lang w:bidi="ar-DZ"/>
        </w:rPr>
        <w:tab/>
      </w:r>
      <w:r>
        <w:rPr>
          <w:rFonts w:hint="cs"/>
          <w:sz w:val="32"/>
          <w:szCs w:val="32"/>
          <w:rtl/>
          <w:lang w:bidi="ar-DZ"/>
        </w:rPr>
        <w:tab/>
        <w:t>عنوان البحث سمته التي تميزه وتعطيه خصوصيته العلمية، ولهذا يتوجب على الباحث التركيز في صياغة عنوان مناسب لبحثه، بحيث يكون هذا العنوان اسمه الأكاديمي الذي يصلح لهذا المنتج العلمي.</w:t>
      </w:r>
    </w:p>
    <w:p w:rsidR="00A174E3" w:rsidRDefault="00A174E3" w:rsidP="00A174E3">
      <w:pPr>
        <w:pStyle w:val="Paragraphedeliste"/>
        <w:numPr>
          <w:ilvl w:val="0"/>
          <w:numId w:val="1"/>
        </w:numPr>
        <w:tabs>
          <w:tab w:val="right" w:pos="425"/>
        </w:tabs>
        <w:bidi/>
        <w:jc w:val="both"/>
        <w:rPr>
          <w:sz w:val="32"/>
          <w:szCs w:val="32"/>
          <w:lang w:bidi="ar-DZ"/>
        </w:rPr>
      </w:pPr>
      <w:r>
        <w:rPr>
          <w:rFonts w:hint="cs"/>
          <w:sz w:val="32"/>
          <w:szCs w:val="32"/>
          <w:rtl/>
          <w:lang w:bidi="ar-DZ"/>
        </w:rPr>
        <w:t>عنوان البحث يقدم فكرة عامة عن محتوى البحث</w:t>
      </w:r>
    </w:p>
    <w:p w:rsidR="00A174E3" w:rsidRDefault="00A174E3" w:rsidP="00A174E3">
      <w:pPr>
        <w:pStyle w:val="Paragraphedeliste"/>
        <w:numPr>
          <w:ilvl w:val="0"/>
          <w:numId w:val="1"/>
        </w:numPr>
        <w:tabs>
          <w:tab w:val="right" w:pos="425"/>
        </w:tabs>
        <w:bidi/>
        <w:jc w:val="both"/>
        <w:rPr>
          <w:sz w:val="32"/>
          <w:szCs w:val="32"/>
          <w:lang w:bidi="ar-DZ"/>
        </w:rPr>
      </w:pPr>
      <w:r>
        <w:rPr>
          <w:rFonts w:hint="cs"/>
          <w:sz w:val="32"/>
          <w:szCs w:val="32"/>
          <w:rtl/>
          <w:lang w:bidi="ar-DZ"/>
        </w:rPr>
        <w:t>عنوان البحث هو أول اتصال للقارئ أو الباحث المتخصص به وبالتالي هو ما يدفعه للاطلاع عليه أو المرور عليه مرور الكرام</w:t>
      </w:r>
    </w:p>
    <w:p w:rsidR="00A174E3" w:rsidRDefault="00A174E3" w:rsidP="00A174E3">
      <w:pPr>
        <w:pStyle w:val="Paragraphedeliste"/>
        <w:numPr>
          <w:ilvl w:val="0"/>
          <w:numId w:val="1"/>
        </w:numPr>
        <w:tabs>
          <w:tab w:val="right" w:pos="425"/>
        </w:tabs>
        <w:bidi/>
        <w:jc w:val="both"/>
        <w:rPr>
          <w:sz w:val="32"/>
          <w:szCs w:val="32"/>
          <w:lang w:bidi="ar-DZ"/>
        </w:rPr>
      </w:pPr>
      <w:r>
        <w:rPr>
          <w:rFonts w:hint="cs"/>
          <w:sz w:val="32"/>
          <w:szCs w:val="32"/>
          <w:rtl/>
          <w:lang w:bidi="ar-DZ"/>
        </w:rPr>
        <w:t>عنوان البحث مهم في فهرسته في المكتبات وقواعد البيانات الالكترونية</w:t>
      </w:r>
    </w:p>
    <w:p w:rsidR="00A174E3" w:rsidRDefault="00A174E3" w:rsidP="00A174E3">
      <w:pPr>
        <w:pStyle w:val="Paragraphedeliste"/>
        <w:numPr>
          <w:ilvl w:val="0"/>
          <w:numId w:val="1"/>
        </w:numPr>
        <w:tabs>
          <w:tab w:val="right" w:pos="425"/>
        </w:tabs>
        <w:bidi/>
        <w:jc w:val="both"/>
        <w:rPr>
          <w:sz w:val="32"/>
          <w:szCs w:val="32"/>
          <w:lang w:bidi="ar-DZ"/>
        </w:rPr>
      </w:pPr>
      <w:r>
        <w:rPr>
          <w:rFonts w:hint="cs"/>
          <w:sz w:val="32"/>
          <w:szCs w:val="32"/>
          <w:rtl/>
          <w:lang w:bidi="ar-DZ"/>
        </w:rPr>
        <w:t>عنوان البحث هو ما يميز عمل الباحث عن غيره من البحوث ويحفظ له حقوقه العلمية والأدبية لدى المؤسسات العلمية</w:t>
      </w:r>
    </w:p>
    <w:p w:rsidR="00A174E3" w:rsidRDefault="00A174E3" w:rsidP="00A174E3">
      <w:pPr>
        <w:tabs>
          <w:tab w:val="right" w:pos="425"/>
        </w:tabs>
        <w:jc w:val="both"/>
        <w:rPr>
          <w:sz w:val="32"/>
          <w:szCs w:val="32"/>
          <w:rtl/>
          <w:lang w:bidi="ar-DZ"/>
        </w:rPr>
      </w:pPr>
      <w:r>
        <w:rPr>
          <w:rFonts w:hint="cs"/>
          <w:sz w:val="32"/>
          <w:szCs w:val="32"/>
          <w:rtl/>
          <w:lang w:bidi="ar-DZ"/>
        </w:rPr>
        <w:lastRenderedPageBreak/>
        <w:tab/>
      </w:r>
      <w:r>
        <w:rPr>
          <w:rFonts w:hint="cs"/>
          <w:sz w:val="32"/>
          <w:szCs w:val="32"/>
          <w:rtl/>
          <w:lang w:bidi="ar-DZ"/>
        </w:rPr>
        <w:tab/>
        <w:t>ويختلف العنوان العلمي عن العنوان الالكتروني في كون الثاني يسمح بفضاء تخيلي لمضامين العمل الإبداعي، ويبيح قراءات متعددة دلالية وسيميائية له، بينما العنوان العلمي يسير في نسق خطي لا يسمح بتأويله أو رسم حقول متخيلة لمضامينه إلاّ في حدود تخصصه العلمي، لأنه يقرر حقيقة علمية يتجه إليها الباحث من خلاله، في حدود تخصصه الدقيق، أي أنّ العنوان العلمي يحصر نطاق محتوى العمل العلمي في حدود ميدانه وتخصصه، ويشير إلى الحقيقة التي يريد أن تقرر من خلاله أو النتيجة التي استخلصت منه.</w:t>
      </w:r>
    </w:p>
    <w:p w:rsidR="00A174E3" w:rsidRDefault="00A174E3" w:rsidP="00A174E3">
      <w:pPr>
        <w:tabs>
          <w:tab w:val="right" w:pos="425"/>
        </w:tabs>
        <w:jc w:val="both"/>
        <w:rPr>
          <w:sz w:val="32"/>
          <w:szCs w:val="32"/>
          <w:rtl/>
          <w:lang w:bidi="ar-DZ"/>
        </w:rPr>
      </w:pPr>
      <w:r>
        <w:rPr>
          <w:rFonts w:hint="cs"/>
          <w:sz w:val="32"/>
          <w:szCs w:val="32"/>
          <w:rtl/>
          <w:lang w:bidi="ar-DZ"/>
        </w:rPr>
        <w:tab/>
      </w:r>
      <w:r>
        <w:rPr>
          <w:rFonts w:hint="cs"/>
          <w:sz w:val="32"/>
          <w:szCs w:val="32"/>
          <w:rtl/>
          <w:lang w:bidi="ar-DZ"/>
        </w:rPr>
        <w:tab/>
        <w:t>ويقدم الدكتور ذياب البداينة ملاحظات مهمة في اختيار عنوان البحث أهمها:</w:t>
      </w:r>
    </w:p>
    <w:p w:rsidR="00A174E3" w:rsidRDefault="00A174E3" w:rsidP="00A174E3">
      <w:pPr>
        <w:pStyle w:val="Paragraphedeliste"/>
        <w:numPr>
          <w:ilvl w:val="0"/>
          <w:numId w:val="3"/>
        </w:numPr>
        <w:tabs>
          <w:tab w:val="right" w:pos="425"/>
        </w:tabs>
        <w:bidi/>
        <w:jc w:val="both"/>
        <w:rPr>
          <w:sz w:val="32"/>
          <w:szCs w:val="32"/>
          <w:lang w:bidi="ar-DZ"/>
        </w:rPr>
      </w:pPr>
      <w:r>
        <w:rPr>
          <w:rFonts w:hint="cs"/>
          <w:sz w:val="32"/>
          <w:szCs w:val="32"/>
          <w:rtl/>
          <w:lang w:bidi="ar-DZ"/>
        </w:rPr>
        <w:t>أن يكون محددا وشاملا لأهم مفردات البحث، على أن لا يتمّ إدخال الكثير من المفردات لأن ذلك يجعل العنوان طويلا وغير محدد.</w:t>
      </w:r>
    </w:p>
    <w:p w:rsidR="00A174E3" w:rsidRDefault="00A174E3" w:rsidP="00A174E3">
      <w:pPr>
        <w:pStyle w:val="Paragraphedeliste"/>
        <w:numPr>
          <w:ilvl w:val="0"/>
          <w:numId w:val="3"/>
        </w:numPr>
        <w:tabs>
          <w:tab w:val="right" w:pos="425"/>
        </w:tabs>
        <w:bidi/>
        <w:jc w:val="both"/>
        <w:rPr>
          <w:sz w:val="32"/>
          <w:szCs w:val="32"/>
          <w:lang w:bidi="ar-DZ"/>
        </w:rPr>
      </w:pPr>
      <w:r>
        <w:rPr>
          <w:rFonts w:hint="cs"/>
          <w:sz w:val="32"/>
          <w:szCs w:val="32"/>
          <w:rtl/>
          <w:lang w:bidi="ar-DZ"/>
        </w:rPr>
        <w:t>أن لا يكون العنوان عاما.</w:t>
      </w:r>
    </w:p>
    <w:p w:rsidR="00A174E3" w:rsidRDefault="00A174E3" w:rsidP="00A174E3">
      <w:pPr>
        <w:pStyle w:val="Paragraphedeliste"/>
        <w:numPr>
          <w:ilvl w:val="0"/>
          <w:numId w:val="3"/>
        </w:numPr>
        <w:tabs>
          <w:tab w:val="right" w:pos="425"/>
        </w:tabs>
        <w:bidi/>
        <w:jc w:val="both"/>
        <w:rPr>
          <w:sz w:val="32"/>
          <w:szCs w:val="32"/>
          <w:lang w:bidi="ar-DZ"/>
        </w:rPr>
      </w:pPr>
      <w:r>
        <w:rPr>
          <w:rFonts w:hint="cs"/>
          <w:sz w:val="32"/>
          <w:szCs w:val="32"/>
          <w:rtl/>
          <w:lang w:bidi="ar-DZ"/>
        </w:rPr>
        <w:t>أن يشمل العنوان المفردات الأساسية للبحث.</w:t>
      </w:r>
    </w:p>
    <w:p w:rsidR="00A174E3" w:rsidRDefault="00A174E3" w:rsidP="00A174E3">
      <w:pPr>
        <w:pStyle w:val="Paragraphedeliste"/>
        <w:numPr>
          <w:ilvl w:val="0"/>
          <w:numId w:val="3"/>
        </w:numPr>
        <w:tabs>
          <w:tab w:val="right" w:pos="425"/>
        </w:tabs>
        <w:bidi/>
        <w:jc w:val="both"/>
        <w:rPr>
          <w:sz w:val="32"/>
          <w:szCs w:val="32"/>
          <w:lang w:bidi="ar-DZ"/>
        </w:rPr>
      </w:pPr>
      <w:r>
        <w:rPr>
          <w:rFonts w:hint="cs"/>
          <w:sz w:val="32"/>
          <w:szCs w:val="32"/>
          <w:rtl/>
          <w:lang w:bidi="ar-DZ"/>
        </w:rPr>
        <w:t>استخدام اللغة المتخصصة في العنوان وتجنب اللغة الصحفية أو العامية.</w:t>
      </w:r>
    </w:p>
    <w:p w:rsidR="00A174E3" w:rsidRDefault="00A174E3" w:rsidP="00A174E3">
      <w:pPr>
        <w:tabs>
          <w:tab w:val="right" w:pos="425"/>
        </w:tabs>
        <w:jc w:val="both"/>
        <w:rPr>
          <w:sz w:val="32"/>
          <w:szCs w:val="32"/>
          <w:rtl/>
          <w:lang w:bidi="ar-DZ"/>
        </w:rPr>
      </w:pPr>
      <w:r>
        <w:rPr>
          <w:rFonts w:hint="cs"/>
          <w:sz w:val="32"/>
          <w:szCs w:val="32"/>
          <w:rtl/>
          <w:lang w:bidi="ar-DZ"/>
        </w:rPr>
        <w:tab/>
        <w:t>لعلّ الشرط الأول لمناسبة العنوان لموضوع البحث أن يكون ملخصا له، وينصح الدكتور منذر الضامن كل باحث بالتركيز على ضبط عنوان البحث قائلاً: "ويفترض في العنوان أن يلخص الفكرة الأساسية للورقة أو البحث الذي تريد كتابته قدر الإمكان، وأن تحدد المتغيرات التي سيتم بحثها وعلاقتها مع بعضها البعض".</w:t>
      </w:r>
    </w:p>
    <w:p w:rsidR="00A174E3" w:rsidRDefault="00A174E3" w:rsidP="00A174E3">
      <w:pPr>
        <w:tabs>
          <w:tab w:val="right" w:pos="425"/>
        </w:tabs>
        <w:ind w:firstLine="425"/>
        <w:jc w:val="both"/>
        <w:rPr>
          <w:sz w:val="32"/>
          <w:szCs w:val="32"/>
          <w:rtl/>
          <w:lang w:bidi="ar-DZ"/>
        </w:rPr>
      </w:pPr>
      <w:r>
        <w:rPr>
          <w:rFonts w:hint="cs"/>
          <w:sz w:val="32"/>
          <w:szCs w:val="32"/>
          <w:rtl/>
          <w:lang w:bidi="ar-DZ"/>
        </w:rPr>
        <w:tab/>
        <w:t>ولكي نحكم على عنوان ما أنّه مناسب للبحث يجب أن تتوفر فيه شروط شكلية وأخرى متعلقة بمضمونه.</w:t>
      </w:r>
    </w:p>
    <w:p w:rsidR="00A174E3" w:rsidRDefault="00A174E3" w:rsidP="00A174E3">
      <w:pPr>
        <w:tabs>
          <w:tab w:val="right" w:pos="425"/>
        </w:tabs>
        <w:jc w:val="both"/>
        <w:rPr>
          <w:sz w:val="32"/>
          <w:szCs w:val="32"/>
          <w:rtl/>
          <w:lang w:bidi="ar-DZ"/>
        </w:rPr>
      </w:pPr>
      <w:r>
        <w:rPr>
          <w:rFonts w:hint="cs"/>
          <w:sz w:val="32"/>
          <w:szCs w:val="32"/>
          <w:rtl/>
          <w:lang w:bidi="ar-DZ"/>
        </w:rPr>
        <w:tab/>
      </w:r>
      <w:r>
        <w:rPr>
          <w:rFonts w:hint="cs"/>
          <w:sz w:val="32"/>
          <w:szCs w:val="32"/>
          <w:rtl/>
          <w:lang w:bidi="ar-DZ"/>
        </w:rPr>
        <w:tab/>
        <w:t>أمّا الجانب الشكلي للعنوان فمهم جدًا لأنّه الصورة البصرية التي يتواصل بها القارئ أو الباحث الأكاديمي مع البحث في المكتبات وعبر وسائط الاتصال الرقمية، ويجب الاهتمام في الجانب الشكلي للعنوان بالعناصر التالية:</w:t>
      </w:r>
    </w:p>
    <w:p w:rsidR="00A174E3" w:rsidRDefault="00A174E3" w:rsidP="00A174E3">
      <w:pPr>
        <w:tabs>
          <w:tab w:val="right" w:pos="425"/>
        </w:tabs>
        <w:jc w:val="both"/>
        <w:rPr>
          <w:sz w:val="32"/>
          <w:szCs w:val="32"/>
          <w:rtl/>
          <w:lang w:bidi="ar-DZ"/>
        </w:rPr>
      </w:pPr>
      <w:r>
        <w:rPr>
          <w:rFonts w:hint="cs"/>
          <w:sz w:val="32"/>
          <w:szCs w:val="32"/>
          <w:rtl/>
          <w:lang w:bidi="ar-DZ"/>
        </w:rPr>
        <w:t>أ/ الجانب اللغوي: الجانب اللغوي في العنوان مهم للغاية، لأن الخطأ فيه يخرجه عن مضمونه أو قصده، ويحمله على مضامين قد تتعارض مع مضمونه، أو تحط من قيمته العلمية، وتزري الباحث أمام لجنة المناقشة أو عند القارئ المتخصص.</w:t>
      </w:r>
    </w:p>
    <w:p w:rsidR="00A174E3" w:rsidRDefault="00A174E3" w:rsidP="00A174E3">
      <w:pPr>
        <w:tabs>
          <w:tab w:val="right" w:pos="425"/>
        </w:tabs>
        <w:jc w:val="both"/>
        <w:rPr>
          <w:sz w:val="32"/>
          <w:szCs w:val="32"/>
          <w:rtl/>
          <w:lang w:bidi="ar-DZ"/>
        </w:rPr>
      </w:pPr>
      <w:r>
        <w:rPr>
          <w:rFonts w:hint="cs"/>
          <w:sz w:val="32"/>
          <w:szCs w:val="32"/>
          <w:rtl/>
          <w:lang w:bidi="ar-DZ"/>
        </w:rPr>
        <w:t>ب/ الخلو من الأخطاء: ويكون بتجنب الأخطاء اللغوية التي تنفر منه، ومراجعة أسماء الأعلام والأماكن التي يمكن أن يحتويها، كما يجب مراجعة المصطلحات العلمية العربية والأجنبية وكتابتها كتابة سليمة.</w:t>
      </w:r>
    </w:p>
    <w:p w:rsidR="00A174E3" w:rsidRDefault="00A174E3" w:rsidP="00A174E3">
      <w:pPr>
        <w:tabs>
          <w:tab w:val="right" w:pos="425"/>
        </w:tabs>
        <w:jc w:val="both"/>
        <w:rPr>
          <w:sz w:val="32"/>
          <w:szCs w:val="32"/>
          <w:rtl/>
          <w:lang w:bidi="ar-DZ"/>
        </w:rPr>
      </w:pPr>
      <w:r>
        <w:rPr>
          <w:rFonts w:hint="cs"/>
          <w:sz w:val="32"/>
          <w:szCs w:val="32"/>
          <w:rtl/>
          <w:lang w:bidi="ar-DZ"/>
        </w:rPr>
        <w:lastRenderedPageBreak/>
        <w:t>ج/ حسن الصياغة: حسن الصياغة ضرورية في عنوان البحث، لأنّها تعطيه صورته الحسنة، وتقرب فهمه للباحثين الآخرين.</w:t>
      </w:r>
    </w:p>
    <w:p w:rsidR="00A174E3" w:rsidRDefault="00A174E3" w:rsidP="00A174E3">
      <w:pPr>
        <w:tabs>
          <w:tab w:val="right" w:pos="425"/>
        </w:tabs>
        <w:jc w:val="both"/>
        <w:rPr>
          <w:sz w:val="32"/>
          <w:szCs w:val="32"/>
          <w:rtl/>
          <w:lang w:bidi="ar-DZ"/>
        </w:rPr>
      </w:pPr>
      <w:r>
        <w:rPr>
          <w:rFonts w:hint="cs"/>
          <w:sz w:val="32"/>
          <w:szCs w:val="32"/>
          <w:rtl/>
          <w:lang w:bidi="ar-DZ"/>
        </w:rPr>
        <w:t>د/ أن يكون واضحا لا يتحمل التأويل.</w:t>
      </w:r>
    </w:p>
    <w:p w:rsidR="00A174E3" w:rsidRDefault="00A174E3" w:rsidP="00A174E3">
      <w:pPr>
        <w:tabs>
          <w:tab w:val="right" w:pos="425"/>
        </w:tabs>
        <w:jc w:val="both"/>
        <w:rPr>
          <w:sz w:val="32"/>
          <w:szCs w:val="32"/>
          <w:rtl/>
          <w:lang w:bidi="ar-DZ"/>
        </w:rPr>
      </w:pPr>
      <w:r>
        <w:rPr>
          <w:rFonts w:hint="cs"/>
          <w:sz w:val="32"/>
          <w:szCs w:val="32"/>
          <w:rtl/>
          <w:lang w:bidi="ar-DZ"/>
        </w:rPr>
        <w:t>هـ/ الوسطية: فلا يكون العنوان طويلا مطنبا أو قصيرا مخلا.</w:t>
      </w:r>
    </w:p>
    <w:p w:rsidR="00A174E3" w:rsidRDefault="00A174E3" w:rsidP="00A174E3">
      <w:pPr>
        <w:tabs>
          <w:tab w:val="right" w:pos="425"/>
        </w:tabs>
        <w:jc w:val="both"/>
        <w:rPr>
          <w:sz w:val="32"/>
          <w:szCs w:val="32"/>
          <w:rtl/>
          <w:lang w:bidi="ar-DZ"/>
        </w:rPr>
      </w:pPr>
      <w:r>
        <w:rPr>
          <w:rFonts w:hint="cs"/>
          <w:sz w:val="32"/>
          <w:szCs w:val="32"/>
          <w:rtl/>
          <w:lang w:bidi="ar-DZ"/>
        </w:rPr>
        <w:t>و/ أن يكون العنوان مبتكرًا وغير تقليدي.</w:t>
      </w:r>
    </w:p>
    <w:p w:rsidR="00A174E3" w:rsidRDefault="00A174E3" w:rsidP="00A174E3">
      <w:pPr>
        <w:tabs>
          <w:tab w:val="right" w:pos="425"/>
        </w:tabs>
        <w:jc w:val="both"/>
        <w:rPr>
          <w:sz w:val="32"/>
          <w:szCs w:val="32"/>
          <w:rtl/>
          <w:lang w:bidi="ar-DZ"/>
        </w:rPr>
      </w:pPr>
      <w:r>
        <w:rPr>
          <w:rFonts w:hint="cs"/>
          <w:sz w:val="32"/>
          <w:szCs w:val="32"/>
          <w:rtl/>
          <w:lang w:bidi="ar-DZ"/>
        </w:rPr>
        <w:tab/>
        <w:t>أمّا من ناحية المضمون فيجب الاهتمام بالعناصر الآتية:</w:t>
      </w:r>
    </w:p>
    <w:p w:rsidR="00A174E3" w:rsidRDefault="00A174E3" w:rsidP="00A174E3">
      <w:pPr>
        <w:pStyle w:val="Paragraphedeliste"/>
        <w:numPr>
          <w:ilvl w:val="0"/>
          <w:numId w:val="4"/>
        </w:numPr>
        <w:tabs>
          <w:tab w:val="right" w:pos="425"/>
        </w:tabs>
        <w:bidi/>
        <w:jc w:val="both"/>
        <w:rPr>
          <w:sz w:val="32"/>
          <w:szCs w:val="32"/>
          <w:lang w:bidi="ar-DZ"/>
        </w:rPr>
      </w:pPr>
      <w:r>
        <w:rPr>
          <w:rFonts w:hint="cs"/>
          <w:sz w:val="32"/>
          <w:szCs w:val="32"/>
          <w:rtl/>
          <w:lang w:bidi="ar-DZ"/>
        </w:rPr>
        <w:t>علاقة العنوان بمضمون البحث علاقة وثيقة، لأنه يختصر محتواه في بعض الكلمات الدالة علىه، وبالتالي فكل كلمة في العنوان مهمة، بحيث يصبح حذفها أو الزيادة فيها مخرجة للبحث عن إطاره، فلا ينبغي التقديم والتأخير في الألفاظ أو العبارات المستعملة في العنوان بشكل عشوائي، لأن كل كلمة لها مدلولها في العنوان وهي الدالة عليه والمعرفة به عند الفهرسة وعند بحث المهتمين بموضوعه في المكتبات ومراكز المعلومات.</w:t>
      </w:r>
    </w:p>
    <w:p w:rsidR="00A174E3" w:rsidRDefault="00A174E3" w:rsidP="00A174E3">
      <w:pPr>
        <w:pStyle w:val="Paragraphedeliste"/>
        <w:numPr>
          <w:ilvl w:val="0"/>
          <w:numId w:val="4"/>
        </w:numPr>
        <w:tabs>
          <w:tab w:val="right" w:pos="425"/>
        </w:tabs>
        <w:bidi/>
        <w:jc w:val="both"/>
        <w:rPr>
          <w:sz w:val="32"/>
          <w:szCs w:val="32"/>
          <w:lang w:bidi="ar-DZ"/>
        </w:rPr>
      </w:pPr>
      <w:r>
        <w:rPr>
          <w:rFonts w:hint="cs"/>
          <w:sz w:val="32"/>
          <w:szCs w:val="32"/>
          <w:rtl/>
          <w:lang w:bidi="ar-DZ"/>
        </w:rPr>
        <w:t>العنوان يكون مناسب لموضوع البحث إذ دل عليه ولخصه في كلماته، وكما هو معلوم أنّه "تقتضي الدراسة العلمية المنهجية الوصول إلى عنوان واضح ودقيق، يوحي للقارئ بفحوى مضمون البحث ومدى استفادته منه "كما يمكننا معرفة مناسبة العنوان للبحث من خلال استشارة الأساتذة من ذوي الكفاءات والتخصص "لهذا من الضروري استشارة الأساتذة الأكفاء لإبداء آرائهم ومقترحاتهم حول عنوان البحث ومناقشة مدلوله والتعرف على أبعاده ويزيد هذا من اطمئنان الباحث في الوقوف على اختلاف وجهات النظر"</w:t>
      </w:r>
    </w:p>
    <w:p w:rsidR="00A174E3" w:rsidRDefault="00A174E3" w:rsidP="00A174E3">
      <w:pPr>
        <w:pStyle w:val="Paragraphedeliste"/>
        <w:tabs>
          <w:tab w:val="right" w:pos="425"/>
        </w:tabs>
        <w:bidi/>
        <w:jc w:val="both"/>
        <w:rPr>
          <w:sz w:val="32"/>
          <w:szCs w:val="32"/>
          <w:rtl/>
          <w:lang w:bidi="ar-DZ"/>
        </w:rPr>
      </w:pPr>
      <w:r>
        <w:rPr>
          <w:rFonts w:hint="cs"/>
          <w:sz w:val="32"/>
          <w:szCs w:val="32"/>
          <w:rtl/>
          <w:lang w:bidi="ar-DZ"/>
        </w:rPr>
        <w:t>وفي الأخير ننصح الباحث بالابتعاد عن العناوين الجاهزة أو التي يكثر استعمالها في البحوث، فكل بحث يجب أن يصنع لنفسه مكانا بين العملية القيمة، وهذا ما ينبغي له أن يدركه حين يختار لبحثه عنوانا.</w:t>
      </w:r>
    </w:p>
    <w:p w:rsidR="0085203C" w:rsidRDefault="0085203C">
      <w:pPr>
        <w:rPr>
          <w:lang w:bidi="ar-DZ"/>
        </w:rPr>
      </w:pPr>
    </w:p>
    <w:sectPr w:rsidR="0085203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03C" w:rsidRDefault="0085203C" w:rsidP="00A174E3">
      <w:pPr>
        <w:spacing w:after="0" w:line="240" w:lineRule="auto"/>
      </w:pPr>
      <w:r>
        <w:separator/>
      </w:r>
    </w:p>
  </w:endnote>
  <w:endnote w:type="continuationSeparator" w:id="1">
    <w:p w:rsidR="0085203C" w:rsidRDefault="0085203C" w:rsidP="00A174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03C" w:rsidRDefault="0085203C" w:rsidP="00A174E3">
      <w:pPr>
        <w:spacing w:after="0" w:line="240" w:lineRule="auto"/>
      </w:pPr>
      <w:r>
        <w:separator/>
      </w:r>
    </w:p>
  </w:footnote>
  <w:footnote w:type="continuationSeparator" w:id="1">
    <w:p w:rsidR="0085203C" w:rsidRDefault="0085203C" w:rsidP="00A174E3">
      <w:pPr>
        <w:spacing w:after="0" w:line="240" w:lineRule="auto"/>
      </w:pPr>
      <w:r>
        <w:continuationSeparator/>
      </w:r>
    </w:p>
  </w:footnote>
  <w:footnote w:id="2">
    <w:p w:rsidR="00A174E3" w:rsidRDefault="00A174E3" w:rsidP="00A174E3">
      <w:pPr>
        <w:pStyle w:val="Notedebasdepage"/>
        <w:bidi/>
        <w:rPr>
          <w:rtl/>
          <w:lang w:bidi="ar-DZ"/>
        </w:rPr>
      </w:pPr>
      <w:r>
        <w:rPr>
          <w:rStyle w:val="Appelnotedebasdep"/>
        </w:rPr>
        <w:footnoteRef/>
      </w:r>
      <w:r>
        <w:t xml:space="preserve"> </w:t>
      </w:r>
      <w:r>
        <w:rPr>
          <w:rFonts w:hint="cs"/>
          <w:rtl/>
        </w:rPr>
        <w:t>/ مهدي فضل الله: أصول كتابه البحث وقواعد التحقيق، ط 2، دار الطليعة، بيروت لبنان 1998، ص 20.</w:t>
      </w:r>
    </w:p>
  </w:footnote>
  <w:footnote w:id="3">
    <w:p w:rsidR="00A174E3" w:rsidRDefault="00A174E3" w:rsidP="00A174E3">
      <w:pPr>
        <w:pStyle w:val="Notedebasdepage"/>
        <w:bidi/>
        <w:rPr>
          <w:rtl/>
          <w:lang w:bidi="ar-DZ"/>
        </w:rPr>
      </w:pPr>
      <w:r>
        <w:rPr>
          <w:rStyle w:val="Appelnotedebasdep"/>
        </w:rPr>
        <w:footnoteRef/>
      </w:r>
      <w:r>
        <w:t xml:space="preserve"> </w:t>
      </w:r>
      <w:r>
        <w:rPr>
          <w:rFonts w:hint="cs"/>
          <w:rtl/>
        </w:rPr>
        <w:t>/ منذر الضامن: أساسيات البحث العلمي، ط1، دار المسيرة للنشر والتوزيع، عمان، 2007، ص 35.</w:t>
      </w:r>
    </w:p>
  </w:footnote>
  <w:footnote w:id="4">
    <w:p w:rsidR="00A174E3" w:rsidRDefault="00A174E3" w:rsidP="00A174E3">
      <w:pPr>
        <w:pStyle w:val="Notedebasdepage"/>
        <w:bidi/>
        <w:rPr>
          <w:rtl/>
          <w:lang w:bidi="ar-DZ"/>
        </w:rPr>
      </w:pPr>
      <w:r>
        <w:rPr>
          <w:rStyle w:val="Appelnotedebasdep"/>
        </w:rPr>
        <w:footnoteRef/>
      </w:r>
      <w:r>
        <w:t xml:space="preserve"> </w:t>
      </w:r>
      <w:r>
        <w:rPr>
          <w:rFonts w:hint="cs"/>
          <w:rtl/>
        </w:rPr>
        <w:t>/ كمال اليازجي: إعداد الأطروحات الجامعية، د ط، دار الجيل، لبنان، ص 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438E4"/>
    <w:multiLevelType w:val="hybridMultilevel"/>
    <w:tmpl w:val="577CBEA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0B777CE"/>
    <w:multiLevelType w:val="hybridMultilevel"/>
    <w:tmpl w:val="D52ED66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7AA14C49"/>
    <w:multiLevelType w:val="hybridMultilevel"/>
    <w:tmpl w:val="9BB8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C436BA"/>
    <w:multiLevelType w:val="hybridMultilevel"/>
    <w:tmpl w:val="743E131E"/>
    <w:lvl w:ilvl="0" w:tplc="C448ADC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A174E3"/>
    <w:rsid w:val="0085203C"/>
    <w:rsid w:val="00A174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74E3"/>
    <w:pPr>
      <w:bidi w:val="0"/>
      <w:ind w:left="720"/>
      <w:contextualSpacing/>
    </w:pPr>
    <w:rPr>
      <w:lang w:val="fr-FR" w:eastAsia="fr-FR"/>
    </w:rPr>
  </w:style>
  <w:style w:type="paragraph" w:styleId="Notedebasdepage">
    <w:name w:val="footnote text"/>
    <w:basedOn w:val="Normal"/>
    <w:link w:val="NotedebasdepageCar"/>
    <w:uiPriority w:val="99"/>
    <w:semiHidden/>
    <w:unhideWhenUsed/>
    <w:rsid w:val="00A174E3"/>
    <w:pPr>
      <w:bidi w:val="0"/>
      <w:spacing w:after="0" w:line="240" w:lineRule="auto"/>
    </w:pPr>
    <w:rPr>
      <w:sz w:val="20"/>
      <w:szCs w:val="20"/>
      <w:lang w:val="fr-FR" w:eastAsia="fr-FR"/>
    </w:rPr>
  </w:style>
  <w:style w:type="character" w:customStyle="1" w:styleId="NotedebasdepageCar">
    <w:name w:val="Note de bas de page Car"/>
    <w:basedOn w:val="Policepardfaut"/>
    <w:link w:val="Notedebasdepage"/>
    <w:uiPriority w:val="99"/>
    <w:semiHidden/>
    <w:rsid w:val="00A174E3"/>
    <w:rPr>
      <w:sz w:val="20"/>
      <w:szCs w:val="20"/>
      <w:lang w:val="fr-FR" w:eastAsia="fr-FR"/>
    </w:rPr>
  </w:style>
  <w:style w:type="character" w:styleId="Appelnotedebasdep">
    <w:name w:val="footnote reference"/>
    <w:basedOn w:val="Policepardfaut"/>
    <w:uiPriority w:val="99"/>
    <w:semiHidden/>
    <w:unhideWhenUsed/>
    <w:rsid w:val="00A174E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5594</Characters>
  <Application>Microsoft Office Word</Application>
  <DocSecurity>0</DocSecurity>
  <Lines>46</Lines>
  <Paragraphs>13</Paragraphs>
  <ScaleCrop>false</ScaleCrop>
  <Company>LAROUSSI-TM</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2023-12-07T08:13:00Z</dcterms:created>
  <dcterms:modified xsi:type="dcterms:W3CDTF">2023-12-07T08:13:00Z</dcterms:modified>
</cp:coreProperties>
</file>