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E2" w:rsidRPr="002A2009" w:rsidRDefault="004255E2" w:rsidP="004255E2">
      <w:pPr>
        <w:tabs>
          <w:tab w:val="left" w:pos="1894"/>
          <w:tab w:val="left" w:pos="6738"/>
        </w:tabs>
        <w:bidi/>
        <w:ind w:left="566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492486">
        <w:rPr>
          <w:rFonts w:ascii="Traditional Arabic" w:hAnsi="Traditional Arabic" w:cs="Traditional Arabic"/>
          <w:b/>
          <w:bCs/>
          <w:color w:val="FF0000"/>
          <w:sz w:val="36"/>
          <w:szCs w:val="36"/>
          <w:bdr w:val="dashSmallGap" w:sz="4" w:space="0" w:color="auto"/>
          <w:rtl/>
        </w:rPr>
        <w:t>المحاضرة الثانية  :مصادر قانون العمل</w:t>
      </w:r>
      <w:r w:rsidRPr="0049248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bdr w:val="dashSmallGap" w:sz="4" w:space="0" w:color="auto"/>
          <w:rtl/>
        </w:rPr>
        <w:t xml:space="preserve"> و علاقته بالقوانين الأخرى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</w:p>
    <w:p w:rsidR="004255E2" w:rsidRPr="002A2009" w:rsidRDefault="004255E2" w:rsidP="004255E2">
      <w:pPr>
        <w:pStyle w:val="Paragraphedeliste"/>
        <w:numPr>
          <w:ilvl w:val="0"/>
          <w:numId w:val="2"/>
        </w:numPr>
        <w:tabs>
          <w:tab w:val="right" w:pos="850"/>
          <w:tab w:val="right" w:pos="992"/>
        </w:tabs>
        <w:bidi/>
        <w:ind w:left="566" w:firstLine="0"/>
        <w:rPr>
          <w:rFonts w:ascii="Traditional Arabic" w:hAnsi="Traditional Arabic" w:cs="Traditional Arabic"/>
          <w:b/>
          <w:bCs/>
          <w:color w:val="FF00FF"/>
          <w:sz w:val="32"/>
          <w:szCs w:val="32"/>
        </w:rPr>
      </w:pPr>
      <w:r w:rsidRPr="002A2009">
        <w:rPr>
          <w:rFonts w:ascii="Traditional Arabic" w:hAnsi="Traditional Arabic" w:cs="Traditional Arabic"/>
          <w:b/>
          <w:bCs/>
          <w:color w:val="FF00FF"/>
          <w:sz w:val="32"/>
          <w:szCs w:val="32"/>
          <w:rtl/>
        </w:rPr>
        <w:t>أهداف التعليمية :</w:t>
      </w:r>
    </w:p>
    <w:p w:rsidR="004255E2" w:rsidRPr="00DE7518" w:rsidRDefault="004255E2" w:rsidP="004255E2">
      <w:pPr>
        <w:pStyle w:val="Paragraphedeliste"/>
        <w:numPr>
          <w:ilvl w:val="0"/>
          <w:numId w:val="1"/>
        </w:numPr>
        <w:tabs>
          <w:tab w:val="right" w:pos="850"/>
          <w:tab w:val="left" w:pos="6738"/>
        </w:tabs>
        <w:bidi/>
        <w:ind w:left="566" w:firstLine="0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DE7518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تعرف الطالب على  منبع قانون العمل  </w:t>
      </w:r>
    </w:p>
    <w:p w:rsidR="006C07BB" w:rsidRDefault="004255E2" w:rsidP="006C07BB">
      <w:pPr>
        <w:pStyle w:val="Paragraphedeliste"/>
        <w:numPr>
          <w:ilvl w:val="0"/>
          <w:numId w:val="1"/>
        </w:numPr>
        <w:tabs>
          <w:tab w:val="right" w:pos="850"/>
          <w:tab w:val="left" w:pos="6738"/>
        </w:tabs>
        <w:bidi/>
        <w:ind w:left="566" w:firstLine="0"/>
        <w:rPr>
          <w:rFonts w:ascii="Traditional Arabic" w:hAnsi="Traditional Arabic" w:cs="Traditional Arabic"/>
          <w:color w:val="000000"/>
          <w:sz w:val="32"/>
          <w:szCs w:val="32"/>
        </w:rPr>
      </w:pPr>
      <w:r w:rsidRPr="00DE7518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تميز الطالب  بين مصادر </w:t>
      </w:r>
      <w:r w:rsidR="006C07B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DZ"/>
        </w:rPr>
        <w:t xml:space="preserve">الوطنية </w:t>
      </w:r>
      <w:r w:rsidRPr="00DE7518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</w:t>
      </w:r>
      <w:r w:rsidR="006C07B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الدولية </w:t>
      </w:r>
      <w:r w:rsidR="006C07BB" w:rsidRPr="00DE7518">
        <w:rPr>
          <w:rFonts w:ascii="Traditional Arabic" w:hAnsi="Traditional Arabic" w:cs="Traditional Arabic"/>
          <w:color w:val="000000"/>
          <w:sz w:val="32"/>
          <w:szCs w:val="32"/>
          <w:rtl/>
        </w:rPr>
        <w:t>لقانون العمل</w:t>
      </w:r>
    </w:p>
    <w:p w:rsidR="004255E2" w:rsidRPr="00DE7518" w:rsidRDefault="006C07BB" w:rsidP="006C07BB">
      <w:pPr>
        <w:pStyle w:val="Paragraphedeliste"/>
        <w:numPr>
          <w:ilvl w:val="0"/>
          <w:numId w:val="1"/>
        </w:numPr>
        <w:tabs>
          <w:tab w:val="right" w:pos="850"/>
          <w:tab w:val="left" w:pos="6738"/>
        </w:tabs>
        <w:bidi/>
        <w:ind w:left="566" w:firstLine="0"/>
        <w:rPr>
          <w:rFonts w:ascii="Traditional Arabic" w:hAnsi="Traditional Arabic" w:cs="Traditional Arabic"/>
          <w:color w:val="000000"/>
          <w:sz w:val="32"/>
          <w:szCs w:val="32"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تمييز الطالب بين مصادر العمل الرسمية و المهنية </w:t>
      </w:r>
      <w:r w:rsidR="004255E2" w:rsidRPr="00DE7518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لقانون العمل </w:t>
      </w:r>
    </w:p>
    <w:p w:rsidR="004255E2" w:rsidRPr="00DE7518" w:rsidRDefault="004255E2" w:rsidP="004255E2">
      <w:pPr>
        <w:pStyle w:val="Paragraphedeliste"/>
        <w:numPr>
          <w:ilvl w:val="0"/>
          <w:numId w:val="1"/>
        </w:numPr>
        <w:tabs>
          <w:tab w:val="right" w:pos="850"/>
          <w:tab w:val="left" w:pos="6738"/>
        </w:tabs>
        <w:bidi/>
        <w:ind w:left="566" w:firstLine="0"/>
        <w:rPr>
          <w:rFonts w:ascii="Traditional Arabic" w:hAnsi="Traditional Arabic" w:cs="Traditional Arabic"/>
          <w:color w:val="000000"/>
          <w:sz w:val="32"/>
          <w:szCs w:val="32"/>
        </w:rPr>
      </w:pPr>
      <w:r w:rsidRPr="00DE7518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ترتيب الطالب ترتيبا تصاعديا لمصادر قانون العمل </w:t>
      </w:r>
    </w:p>
    <w:p w:rsidR="004255E2" w:rsidRPr="002A2009" w:rsidRDefault="004255E2" w:rsidP="004255E2">
      <w:pPr>
        <w:pStyle w:val="Paragraphedeliste"/>
        <w:numPr>
          <w:ilvl w:val="0"/>
          <w:numId w:val="2"/>
        </w:numPr>
        <w:tabs>
          <w:tab w:val="right" w:pos="850"/>
          <w:tab w:val="left" w:pos="992"/>
        </w:tabs>
        <w:bidi/>
        <w:ind w:left="566" w:firstLine="0"/>
        <w:rPr>
          <w:rFonts w:ascii="Traditional Arabic" w:hAnsi="Traditional Arabic" w:cs="Traditional Arabic"/>
          <w:b/>
          <w:bCs/>
          <w:color w:val="FF00FF"/>
          <w:sz w:val="32"/>
          <w:szCs w:val="32"/>
          <w:lang w:bidi="ar-DZ"/>
        </w:rPr>
      </w:pPr>
      <w:r w:rsidRPr="002A2009">
        <w:rPr>
          <w:rFonts w:ascii="Traditional Arabic" w:hAnsi="Traditional Arabic" w:cs="Traditional Arabic"/>
          <w:b/>
          <w:bCs/>
          <w:color w:val="FF00FF"/>
          <w:sz w:val="32"/>
          <w:szCs w:val="32"/>
          <w:rtl/>
          <w:lang w:bidi="ar-DZ"/>
        </w:rPr>
        <w:t>المكتسبات القبلية :</w:t>
      </w:r>
    </w:p>
    <w:p w:rsidR="004255E2" w:rsidRPr="00B30867" w:rsidRDefault="004255E2" w:rsidP="004255E2">
      <w:pPr>
        <w:pStyle w:val="Paragraphedeliste"/>
        <w:numPr>
          <w:ilvl w:val="0"/>
          <w:numId w:val="1"/>
        </w:numPr>
        <w:tabs>
          <w:tab w:val="right" w:pos="850"/>
          <w:tab w:val="left" w:pos="6738"/>
        </w:tabs>
        <w:bidi/>
        <w:ind w:left="566" w:firstLine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ضرورة الاطلاع على </w:t>
      </w:r>
      <w:r w:rsidRPr="00B3086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الإعلان</w:t>
      </w:r>
      <w:r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العالمي لحقوق </w:t>
      </w:r>
      <w:r w:rsidRPr="00B3086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الإنسان</w:t>
      </w:r>
      <w:r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4255E2" w:rsidRPr="00B30867" w:rsidRDefault="004255E2" w:rsidP="004255E2">
      <w:pPr>
        <w:pStyle w:val="Paragraphedeliste"/>
        <w:numPr>
          <w:ilvl w:val="0"/>
          <w:numId w:val="1"/>
        </w:numPr>
        <w:tabs>
          <w:tab w:val="right" w:pos="850"/>
          <w:tab w:val="left" w:pos="6738"/>
        </w:tabs>
        <w:bidi/>
        <w:ind w:left="566" w:firstLine="0"/>
        <w:rPr>
          <w:rFonts w:ascii="Traditional Arabic" w:hAnsi="Traditional Arabic" w:cs="Traditional Arabic"/>
          <w:sz w:val="32"/>
          <w:szCs w:val="32"/>
          <w:lang w:bidi="ar-DZ"/>
        </w:rPr>
      </w:pPr>
      <w:r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>ضرورة اطلاع على بعض اتفاقيات العمل ال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r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قليمية و الثنائية </w:t>
      </w:r>
    </w:p>
    <w:p w:rsidR="004255E2" w:rsidRPr="002A2009" w:rsidRDefault="004255E2" w:rsidP="004255E2">
      <w:pPr>
        <w:pStyle w:val="Paragraphedeliste"/>
        <w:numPr>
          <w:ilvl w:val="0"/>
          <w:numId w:val="2"/>
        </w:numPr>
        <w:tabs>
          <w:tab w:val="left" w:pos="708"/>
          <w:tab w:val="right" w:pos="850"/>
          <w:tab w:val="right" w:pos="992"/>
        </w:tabs>
        <w:bidi/>
        <w:ind w:left="566" w:firstLine="0"/>
        <w:jc w:val="both"/>
        <w:rPr>
          <w:rFonts w:ascii="Traditional Arabic" w:hAnsi="Traditional Arabic" w:cs="Traditional Arabic"/>
          <w:b/>
          <w:bCs/>
          <w:color w:val="FF00FF"/>
          <w:sz w:val="32"/>
          <w:szCs w:val="32"/>
          <w:lang w:bidi="ar-DZ"/>
        </w:rPr>
      </w:pPr>
      <w:r w:rsidRPr="002A2009">
        <w:rPr>
          <w:rFonts w:ascii="Traditional Arabic" w:hAnsi="Traditional Arabic" w:cs="Traditional Arabic"/>
          <w:b/>
          <w:bCs/>
          <w:color w:val="FF00FF"/>
          <w:sz w:val="32"/>
          <w:szCs w:val="32"/>
          <w:rtl/>
          <w:lang w:bidi="ar-DZ"/>
        </w:rPr>
        <w:t>محتوى الدرس :</w:t>
      </w:r>
    </w:p>
    <w:p w:rsidR="004255E2" w:rsidRPr="00B30867" w:rsidRDefault="004255E2" w:rsidP="004255E2">
      <w:pPr>
        <w:tabs>
          <w:tab w:val="left" w:pos="708"/>
          <w:tab w:val="left" w:pos="6738"/>
        </w:tabs>
        <w:bidi/>
        <w:ind w:left="566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30867">
        <w:rPr>
          <w:rFonts w:ascii="Traditional Arabic" w:hAnsi="Traditional Arabic" w:cs="Traditional Arabic"/>
          <w:sz w:val="32"/>
          <w:szCs w:val="32"/>
          <w:lang w:bidi="ar-DZ"/>
        </w:rPr>
        <w:tab/>
      </w:r>
      <w:r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>يقصد بمصادر قانون العمل المنبع الذي تستقي منها القاعدة القانونية أساسها و منشأها  و بها ترسم  حدودها ، ويستند قانون العمل أحكامه و قواعده من عدة مصادر منها ما هو داخلي  و المتمثلة في النصوص القانونية و التنظيمية و مصادر خارجية و التي تصدر من المنظمات الدولية و المختصة في شكل معاهدات و اتفاقيات دولية .</w:t>
      </w:r>
    </w:p>
    <w:p w:rsidR="004255E2" w:rsidRPr="00B30867" w:rsidRDefault="004255E2" w:rsidP="004255E2">
      <w:pPr>
        <w:tabs>
          <w:tab w:val="left" w:pos="708"/>
          <w:tab w:val="left" w:pos="6738"/>
        </w:tabs>
        <w:bidi/>
        <w:ind w:left="566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>و هكذا شملت المحاضرة النقاط التالية :</w:t>
      </w:r>
    </w:p>
    <w:p w:rsidR="004255E2" w:rsidRPr="00F83C51" w:rsidRDefault="004255E2" w:rsidP="004255E2">
      <w:pPr>
        <w:pStyle w:val="Paragraphedeliste"/>
        <w:numPr>
          <w:ilvl w:val="0"/>
          <w:numId w:val="3"/>
        </w:numPr>
        <w:tabs>
          <w:tab w:val="right" w:pos="708"/>
          <w:tab w:val="right" w:pos="850"/>
        </w:tabs>
        <w:bidi/>
        <w:ind w:left="566" w:firstLine="0"/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lang w:bidi="ar-DZ"/>
        </w:rPr>
      </w:pPr>
      <w:r w:rsidRPr="00F83C51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DZ"/>
        </w:rPr>
        <w:t>المصادر الداخلية :</w:t>
      </w:r>
    </w:p>
    <w:p w:rsidR="004255E2" w:rsidRPr="00B30867" w:rsidRDefault="004255E2" w:rsidP="004255E2">
      <w:pPr>
        <w:pStyle w:val="Paragraphedeliste"/>
        <w:tabs>
          <w:tab w:val="left" w:pos="708"/>
          <w:tab w:val="left" w:pos="6738"/>
        </w:tabs>
        <w:bidi/>
        <w:ind w:left="566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>تشمل المصادر الداخلية لقانون العمل في :</w:t>
      </w:r>
    </w:p>
    <w:p w:rsidR="004255E2" w:rsidRPr="00B30867" w:rsidRDefault="004255E2" w:rsidP="006C07BB">
      <w:pPr>
        <w:pStyle w:val="Paragraphedeliste"/>
        <w:numPr>
          <w:ilvl w:val="1"/>
          <w:numId w:val="4"/>
        </w:numPr>
        <w:tabs>
          <w:tab w:val="left" w:pos="708"/>
          <w:tab w:val="left" w:pos="850"/>
          <w:tab w:val="right" w:pos="992"/>
          <w:tab w:val="right" w:pos="1134"/>
        </w:tabs>
        <w:bidi/>
        <w:ind w:left="566" w:firstLine="0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B3086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المصادر الداخلية الرسمية</w:t>
      </w:r>
      <w:r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:و التي </w:t>
      </w:r>
      <w:r w:rsidR="006C07B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ترتب وفقا لمبدأ تدرج القوانين وهي المبادئ الدستورية و النصوص القانونية و النصوص التنظيمية ، و الاجتهاد القضائي </w:t>
      </w:r>
      <w:r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6C07B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</w:t>
      </w:r>
    </w:p>
    <w:p w:rsidR="004255E2" w:rsidRPr="006C07BB" w:rsidRDefault="004255E2" w:rsidP="006C07BB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0" w:firstLine="360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6C07BB">
        <w:rPr>
          <w:rFonts w:ascii="Traditional Arabic" w:hAnsi="Traditional Arabic" w:cs="Traditional Arabic"/>
          <w:b/>
          <w:bCs/>
          <w:color w:val="00B050"/>
          <w:sz w:val="32"/>
          <w:szCs w:val="32"/>
          <w:rtl/>
          <w:lang w:bidi="ar-DZ"/>
        </w:rPr>
        <w:t>الدستور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 و هو القانون الأسمى في الدولة ، الذي شمل عدة مبادئ استقراء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للمبادئ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والحقوق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و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الحريات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مجال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العمل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الواردة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الدستور،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نجده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قد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تضمن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مجوعة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متعددة</w:t>
      </w:r>
      <w:r w:rsidR="006C07B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من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المبادئ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والحقوق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و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الحريات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المتعلقة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بعلاقات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العمل،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من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شأنها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تحافظ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على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حقوق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العمال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و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توفر</w:t>
      </w:r>
      <w:r w:rsidR="006C07B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الحماية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و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الأمن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لهم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2"/>
          <w:szCs w:val="32"/>
          <w:rtl/>
          <w:lang w:bidi="ar-DZ"/>
        </w:rPr>
        <w:t>منها</w:t>
      </w:r>
      <w:r w:rsidRPr="006C07BB">
        <w:rPr>
          <w:rFonts w:ascii="Traditional Arabic" w:hAnsi="Traditional Arabic" w:cs="Traditional Arabic"/>
          <w:sz w:val="32"/>
          <w:szCs w:val="32"/>
          <w:lang w:bidi="ar-DZ"/>
        </w:rPr>
        <w:t>:</w:t>
      </w:r>
    </w:p>
    <w:p w:rsidR="004255E2" w:rsidRPr="00F83C51" w:rsidRDefault="006C07BB" w:rsidP="004255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الحق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العمل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حيث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جسدت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المادة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69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فقرتها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الأولى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بأنه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: "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لكل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المواطنين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الحق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العمل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".</w:t>
      </w:r>
    </w:p>
    <w:p w:rsidR="006C07BB" w:rsidRDefault="006C07BB" w:rsidP="006C07B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-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يضمن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 :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الحق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الحماية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والأمن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والنظافة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أماكن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العمل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إذ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نص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الفقرة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الثانية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من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المادة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69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على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أنه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(( يضمن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القانون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أثناء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العمل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الحق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الحماية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و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الأمن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و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النظافة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)).</w:t>
      </w:r>
    </w:p>
    <w:p w:rsidR="004255E2" w:rsidRPr="00F83C51" w:rsidRDefault="006C07BB" w:rsidP="006C07B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حملت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المادة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36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من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التعديل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الدستوري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التناصف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بين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الرجل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و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المرأة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قي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سوق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التشغيل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,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وقضت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على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أنه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>: "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تعمل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الدولة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على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ترقية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التناصف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بين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الرجال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و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النساء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سوق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التشغيل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>.</w:t>
      </w:r>
    </w:p>
    <w:p w:rsidR="004255E2" w:rsidRPr="00F83C51" w:rsidRDefault="004255E2" w:rsidP="004255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تشجع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الدولة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ترقية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المرأة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مناصب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المسؤولية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الهيئات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و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الإدارات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العمومية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و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على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مستوى</w:t>
      </w:r>
    </w:p>
    <w:p w:rsidR="004255E2" w:rsidRPr="00F83C51" w:rsidRDefault="004255E2" w:rsidP="004255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المؤسسات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".</w:t>
      </w:r>
    </w:p>
    <w:p w:rsidR="004255E2" w:rsidRPr="00F83C51" w:rsidRDefault="006C07BB" w:rsidP="004255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الحق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الراحة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حيث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جاء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الفقرة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الثالثة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من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المادة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69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على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أنه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:"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الحق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الراحة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مضمون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و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يحدد</w:t>
      </w:r>
    </w:p>
    <w:p w:rsidR="004255E2" w:rsidRPr="00F83C51" w:rsidRDefault="004255E2" w:rsidP="004255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القانون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كيفيات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ممارسته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"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</w:p>
    <w:p w:rsidR="004255E2" w:rsidRPr="00F83C51" w:rsidRDefault="006C07BB" w:rsidP="004255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الحق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النقابي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,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وجاء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المادة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70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منه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على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أنه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: "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الحق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النقابي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معترف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به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لجميع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المواطنين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" .</w:t>
      </w:r>
    </w:p>
    <w:p w:rsidR="004255E2" w:rsidRPr="00F83C51" w:rsidRDefault="006C07BB" w:rsidP="004255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الحق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الإضراب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.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و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هذا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ما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قضت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به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المادة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71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بنصها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على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أنه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: "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الحق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الإضراب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معترف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به،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و</w:t>
      </w:r>
    </w:p>
    <w:p w:rsidR="004255E2" w:rsidRPr="00F83C51" w:rsidRDefault="004255E2" w:rsidP="006C07B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يمارس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إطار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القانون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>.</w:t>
      </w:r>
      <w:r w:rsidR="006C07B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يمكن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يمنع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القانون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ممارسة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هذا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الحق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يجعل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جدودا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لممارسته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ميادين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الدفاع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الوطني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و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الأمن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="006C07B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جميع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الخدمات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الأعمال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العمومية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ذات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المنفعة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الحيوية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للمجتمع</w:t>
      </w:r>
      <w:r w:rsidRPr="00F83C51">
        <w:rPr>
          <w:rFonts w:ascii="Traditional Arabic" w:hAnsi="Traditional Arabic" w:cs="Traditional Arabic"/>
          <w:sz w:val="32"/>
          <w:szCs w:val="32"/>
          <w:lang w:bidi="ar-DZ"/>
        </w:rPr>
        <w:t>.""</w:t>
      </w:r>
    </w:p>
    <w:p w:rsidR="004255E2" w:rsidRPr="00F83C51" w:rsidRDefault="006C07BB" w:rsidP="004255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الحق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الضمان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الاجتماعي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حيث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قضت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المادة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69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فقرتها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الرابعة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على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أنه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: "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يضمن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القانون</w:t>
      </w:r>
      <w:r w:rsidR="004255E2" w:rsidRPr="00F83C51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4255E2" w:rsidRPr="00F83C51">
        <w:rPr>
          <w:rFonts w:ascii="Traditional Arabic" w:hAnsi="Traditional Arabic" w:cs="Traditional Arabic"/>
          <w:sz w:val="32"/>
          <w:szCs w:val="32"/>
          <w:rtl/>
          <w:lang w:bidi="ar-DZ"/>
        </w:rPr>
        <w:t>حق</w:t>
      </w:r>
    </w:p>
    <w:p w:rsidR="004255E2" w:rsidRPr="006C07BB" w:rsidRDefault="004255E2" w:rsidP="006C07B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6C07BB">
        <w:rPr>
          <w:rFonts w:ascii="Traditional Arabic" w:hAnsi="Traditional Arabic" w:cs="Traditional Arabic"/>
          <w:sz w:val="36"/>
          <w:szCs w:val="36"/>
          <w:rtl/>
          <w:lang w:bidi="ar-DZ"/>
        </w:rPr>
        <w:t>العامل</w:t>
      </w:r>
      <w:r w:rsidRPr="006C07BB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6"/>
          <w:szCs w:val="36"/>
          <w:rtl/>
          <w:lang w:bidi="ar-DZ"/>
        </w:rPr>
        <w:t>في</w:t>
      </w:r>
      <w:r w:rsidRPr="006C07BB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6"/>
          <w:szCs w:val="36"/>
          <w:rtl/>
          <w:lang w:bidi="ar-DZ"/>
        </w:rPr>
        <w:t>الضمان</w:t>
      </w:r>
      <w:r w:rsidRPr="006C07BB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  <w:r w:rsidRPr="006C07BB">
        <w:rPr>
          <w:rFonts w:ascii="Traditional Arabic" w:hAnsi="Traditional Arabic" w:cs="Traditional Arabic"/>
          <w:sz w:val="36"/>
          <w:szCs w:val="36"/>
          <w:rtl/>
          <w:lang w:bidi="ar-DZ"/>
        </w:rPr>
        <w:t>الاجتماعي</w:t>
      </w:r>
      <w:r w:rsidRPr="006C07BB">
        <w:rPr>
          <w:rFonts w:ascii="Traditional Arabic" w:hAnsi="Traditional Arabic" w:cs="Traditional Arabic"/>
          <w:sz w:val="36"/>
          <w:szCs w:val="36"/>
          <w:lang w:bidi="ar-DZ"/>
        </w:rPr>
        <w:t xml:space="preserve"> ".</w:t>
      </w:r>
    </w:p>
    <w:p w:rsidR="004255E2" w:rsidRDefault="00E05F1D" w:rsidP="00E05F1D">
      <w:pPr>
        <w:pStyle w:val="Paragraphedeliste"/>
        <w:numPr>
          <w:ilvl w:val="0"/>
          <w:numId w:val="1"/>
        </w:numPr>
        <w:tabs>
          <w:tab w:val="left" w:pos="0"/>
          <w:tab w:val="left" w:pos="141"/>
        </w:tabs>
        <w:bidi/>
        <w:ind w:left="0" w:firstLine="566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E05F1D">
        <w:rPr>
          <w:rFonts w:ascii="Traditional Arabic" w:hAnsi="Traditional Arabic" w:cs="Traditional Arabic" w:hint="cs"/>
          <w:b/>
          <w:bCs/>
          <w:color w:val="00B050"/>
          <w:sz w:val="32"/>
          <w:szCs w:val="32"/>
          <w:rtl/>
          <w:lang w:bidi="ar-DZ"/>
        </w:rPr>
        <w:t xml:space="preserve">ب- </w:t>
      </w:r>
      <w:r w:rsidR="004255E2" w:rsidRPr="00E05F1D">
        <w:rPr>
          <w:rFonts w:ascii="Traditional Arabic" w:hAnsi="Traditional Arabic" w:cs="Traditional Arabic"/>
          <w:b/>
          <w:bCs/>
          <w:color w:val="00B050"/>
          <w:sz w:val="32"/>
          <w:szCs w:val="32"/>
          <w:rtl/>
          <w:lang w:bidi="ar-DZ"/>
        </w:rPr>
        <w:t>التشريع</w:t>
      </w:r>
      <w:r w:rsidR="004255E2" w:rsidRPr="00E05F1D">
        <w:rPr>
          <w:rFonts w:ascii="Traditional Arabic" w:hAnsi="Traditional Arabic" w:cs="Traditional Arabic"/>
          <w:color w:val="00B050"/>
          <w:sz w:val="32"/>
          <w:szCs w:val="32"/>
          <w:rtl/>
          <w:lang w:bidi="ar-DZ"/>
        </w:rPr>
        <w:t xml:space="preserve"> :</w:t>
      </w:r>
      <w:r w:rsidR="004255E2"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ونقصد به مجموعة القوانين الصادرة عن السلطة التشريعية في مجال قانون العمل </w:t>
      </w:r>
      <w:r w:rsidR="006C07B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ومنها 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r w:rsidR="006C07B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القانون رقم 90/02 الم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ؤ</w:t>
      </w:r>
      <w:r w:rsidR="006C07B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رخ في 06 فيفري 1990 المتعلق بالوقاية من النزاعات الجماعية في العمل و تسويتها و ممارسة حق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الإضراب</w:t>
      </w:r>
      <w:r w:rsidR="004255E2"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6C07BB" w:rsidRDefault="00E05F1D" w:rsidP="00E05F1D">
      <w:pPr>
        <w:pStyle w:val="Paragraphedeliste"/>
        <w:numPr>
          <w:ilvl w:val="0"/>
          <w:numId w:val="1"/>
        </w:numPr>
        <w:tabs>
          <w:tab w:val="left" w:pos="141"/>
          <w:tab w:val="left" w:pos="283"/>
        </w:tabs>
        <w:bidi/>
        <w:ind w:left="0" w:firstLine="141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القانون رقم 90/03 المؤرخ في 06 فيفري 1990 المتعلق بمفتشية العمل </w:t>
      </w:r>
    </w:p>
    <w:p w:rsidR="00E05F1D" w:rsidRDefault="00E05F1D" w:rsidP="00E05F1D">
      <w:pPr>
        <w:pStyle w:val="Paragraphedeliste"/>
        <w:numPr>
          <w:ilvl w:val="0"/>
          <w:numId w:val="1"/>
        </w:numPr>
        <w:tabs>
          <w:tab w:val="left" w:pos="141"/>
          <w:tab w:val="left" w:pos="283"/>
        </w:tabs>
        <w:bidi/>
        <w:ind w:left="0" w:firstLine="141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القانون 90/04المورخ في 06 فيفري 1990 المتعلق بتسوية النزاعات الفردية في العمل .</w:t>
      </w:r>
    </w:p>
    <w:p w:rsidR="00E05F1D" w:rsidRDefault="00E05F1D" w:rsidP="00D520DD">
      <w:pPr>
        <w:pStyle w:val="Paragraphedeliste"/>
        <w:numPr>
          <w:ilvl w:val="0"/>
          <w:numId w:val="1"/>
        </w:numPr>
        <w:tabs>
          <w:tab w:val="left" w:pos="141"/>
          <w:tab w:val="left" w:pos="283"/>
        </w:tabs>
        <w:bidi/>
        <w:ind w:left="0" w:firstLine="141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القانون 90/11 الم</w:t>
      </w:r>
      <w:r w:rsidR="00D520D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ؤ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رخ في 21 افريل 1990 بالمتعلق بعلاقات العمل المعدل والمتمم .</w:t>
      </w:r>
    </w:p>
    <w:p w:rsidR="00E05F1D" w:rsidRPr="00B30867" w:rsidRDefault="00E05F1D" w:rsidP="00E05F1D">
      <w:pPr>
        <w:pStyle w:val="Paragraphedeliste"/>
        <w:numPr>
          <w:ilvl w:val="0"/>
          <w:numId w:val="1"/>
        </w:numPr>
        <w:tabs>
          <w:tab w:val="left" w:pos="141"/>
          <w:tab w:val="left" w:pos="283"/>
        </w:tabs>
        <w:bidi/>
        <w:ind w:left="0" w:firstLine="141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قانون رقم 90/14 المؤرخ في 02 جويلية 1990 المتعلق بكيفيات ممارسة الحق النقابي المعدل و المتتم .</w:t>
      </w:r>
    </w:p>
    <w:p w:rsidR="004255E2" w:rsidRPr="00B30867" w:rsidRDefault="00E05F1D" w:rsidP="00E05F1D">
      <w:pPr>
        <w:pStyle w:val="Paragraphedeliste"/>
        <w:numPr>
          <w:ilvl w:val="0"/>
          <w:numId w:val="1"/>
        </w:numPr>
        <w:tabs>
          <w:tab w:val="left" w:pos="708"/>
          <w:tab w:val="left" w:pos="6738"/>
        </w:tabs>
        <w:bidi/>
        <w:ind w:left="566" w:firstLine="0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color w:val="00B050"/>
          <w:sz w:val="32"/>
          <w:szCs w:val="32"/>
          <w:rtl/>
          <w:lang w:bidi="ar-DZ"/>
        </w:rPr>
        <w:t xml:space="preserve">ج- </w:t>
      </w:r>
      <w:r w:rsidR="004255E2" w:rsidRPr="00E05F1D">
        <w:rPr>
          <w:rFonts w:ascii="Traditional Arabic" w:hAnsi="Traditional Arabic" w:cs="Traditional Arabic"/>
          <w:b/>
          <w:bCs/>
          <w:color w:val="00B050"/>
          <w:sz w:val="32"/>
          <w:szCs w:val="32"/>
          <w:rtl/>
          <w:lang w:bidi="ar-DZ"/>
        </w:rPr>
        <w:t>النصوص التنظيمية</w:t>
      </w:r>
      <w:r w:rsidR="004255E2"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 و هي مجموعة الأعمال الصادرة عن السلطة التنظيمية المكملة للتشريع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D520DD">
        <w:rPr>
          <w:rFonts w:ascii="Traditional Arabic" w:hAnsi="Traditional Arabic" w:cs="Traditional Arabic"/>
          <w:sz w:val="32"/>
          <w:szCs w:val="32"/>
          <w:lang w:bidi="ar-DZ"/>
        </w:rPr>
        <w:t> ;</w:t>
      </w:r>
      <w:r w:rsidR="00D520D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التي تصدرها السلطة التنفيذية في حدود الصلاحيات المفوضة إليها في مجال تطبيق و تنفيذ النصوص التشريعية المنظمة للعمل و علاقاته ، وتأخذ هذه النصوص التنظيمية على اختلاف درجتها شكل المراسيم الرئاسية و المراسيم التنفيذية و القرارات و التعليمات و المناشير .</w:t>
      </w:r>
      <w:r w:rsidR="00D0297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4255E2" w:rsidRPr="00B30867" w:rsidRDefault="00E05F1D" w:rsidP="00D520DD">
      <w:pPr>
        <w:pStyle w:val="Paragraphedeliste"/>
        <w:numPr>
          <w:ilvl w:val="0"/>
          <w:numId w:val="1"/>
        </w:numPr>
        <w:tabs>
          <w:tab w:val="left" w:pos="708"/>
          <w:tab w:val="left" w:pos="6738"/>
        </w:tabs>
        <w:bidi/>
        <w:ind w:left="566" w:firstLine="0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color w:val="00B050"/>
          <w:sz w:val="32"/>
          <w:szCs w:val="32"/>
          <w:rtl/>
          <w:lang w:bidi="ar-DZ"/>
        </w:rPr>
        <w:t xml:space="preserve">د - </w:t>
      </w:r>
      <w:r w:rsidR="004255E2" w:rsidRPr="00E05F1D">
        <w:rPr>
          <w:rFonts w:ascii="Traditional Arabic" w:hAnsi="Traditional Arabic" w:cs="Traditional Arabic"/>
          <w:b/>
          <w:bCs/>
          <w:color w:val="00B050"/>
          <w:sz w:val="32"/>
          <w:szCs w:val="32"/>
          <w:rtl/>
          <w:lang w:bidi="ar-DZ"/>
        </w:rPr>
        <w:t>أحكام القضاء</w:t>
      </w:r>
      <w:r w:rsidR="004255E2" w:rsidRPr="00B3086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4255E2"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  <w:r w:rsidR="00D520D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تعتبر الأحكام و القرارات القضائية احد المصادر الهامة لقانون العمل انطلاقا من الدور المنوط ل</w:t>
      </w:r>
      <w:r w:rsidR="004255E2"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>لقضاء في تفسير النص القانون</w:t>
      </w:r>
      <w:r w:rsidR="00D520D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ي و </w:t>
      </w:r>
      <w:r w:rsidR="00D520D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استكمال النقص الذي يشوبها .</w:t>
      </w:r>
    </w:p>
    <w:p w:rsidR="004255E2" w:rsidRPr="00B30867" w:rsidRDefault="004255E2" w:rsidP="004255E2">
      <w:pPr>
        <w:pStyle w:val="Paragraphedeliste"/>
        <w:numPr>
          <w:ilvl w:val="1"/>
          <w:numId w:val="4"/>
        </w:numPr>
        <w:tabs>
          <w:tab w:val="left" w:pos="708"/>
          <w:tab w:val="left" w:pos="992"/>
          <w:tab w:val="right" w:pos="1134"/>
        </w:tabs>
        <w:bidi/>
        <w:ind w:left="566" w:firstLine="0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E05F1D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DZ"/>
        </w:rPr>
        <w:lastRenderedPageBreak/>
        <w:t>المصادر التفسيرية</w:t>
      </w:r>
      <w:r w:rsidRPr="00B3086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: و</w:t>
      </w:r>
      <w:r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التي تتمثل</w:t>
      </w:r>
      <w:r w:rsidRPr="00B3086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في </w:t>
      </w:r>
    </w:p>
    <w:p w:rsidR="004255E2" w:rsidRPr="00D520DD" w:rsidRDefault="00E05F1D" w:rsidP="004255E2">
      <w:pPr>
        <w:pStyle w:val="Paragraphedeliste"/>
        <w:numPr>
          <w:ilvl w:val="0"/>
          <w:numId w:val="1"/>
        </w:numPr>
        <w:tabs>
          <w:tab w:val="left" w:pos="708"/>
          <w:tab w:val="left" w:pos="6738"/>
        </w:tabs>
        <w:bidi/>
        <w:ind w:left="566" w:firstLine="0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color w:val="92D050"/>
          <w:sz w:val="32"/>
          <w:szCs w:val="32"/>
          <w:rtl/>
          <w:lang w:bidi="ar-DZ"/>
        </w:rPr>
        <w:t xml:space="preserve">أ- </w:t>
      </w:r>
      <w:r w:rsidR="004255E2" w:rsidRPr="00E05F1D">
        <w:rPr>
          <w:rFonts w:ascii="Traditional Arabic" w:hAnsi="Traditional Arabic" w:cs="Traditional Arabic"/>
          <w:b/>
          <w:bCs/>
          <w:color w:val="92D050"/>
          <w:sz w:val="32"/>
          <w:szCs w:val="32"/>
          <w:rtl/>
          <w:lang w:bidi="ar-DZ"/>
        </w:rPr>
        <w:t xml:space="preserve">العرف و العادات المهنية </w:t>
      </w:r>
      <w:r w:rsidR="004255E2" w:rsidRPr="00B3086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: </w:t>
      </w:r>
      <w:r w:rsidR="004255E2" w:rsidRPr="00D520D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وهو ما تعود العامل على </w:t>
      </w:r>
      <w:r w:rsidR="00D520DD" w:rsidRPr="00D520D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إتباعه</w:t>
      </w:r>
      <w:r w:rsidR="004255E2" w:rsidRPr="00D520D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لفترة زمنية محددة على وجه </w:t>
      </w:r>
      <w:r w:rsidR="0095322E" w:rsidRPr="00D520D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الإلزام</w:t>
      </w:r>
      <w:r w:rsidR="004255E2" w:rsidRPr="00D520D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</w:t>
      </w:r>
    </w:p>
    <w:p w:rsidR="004255E2" w:rsidRPr="00B30867" w:rsidRDefault="00E05F1D" w:rsidP="0095322E">
      <w:pPr>
        <w:pStyle w:val="Paragraphedeliste"/>
        <w:numPr>
          <w:ilvl w:val="0"/>
          <w:numId w:val="1"/>
        </w:numPr>
        <w:tabs>
          <w:tab w:val="left" w:pos="708"/>
          <w:tab w:val="left" w:pos="6738"/>
        </w:tabs>
        <w:bidi/>
        <w:ind w:left="566" w:firstLine="0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color w:val="92D050"/>
          <w:sz w:val="32"/>
          <w:szCs w:val="32"/>
          <w:rtl/>
          <w:lang w:bidi="ar-DZ"/>
        </w:rPr>
        <w:t xml:space="preserve">ب- </w:t>
      </w:r>
      <w:r w:rsidR="004255E2" w:rsidRPr="00E05F1D">
        <w:rPr>
          <w:rFonts w:ascii="Traditional Arabic" w:hAnsi="Traditional Arabic" w:cs="Traditional Arabic"/>
          <w:b/>
          <w:bCs/>
          <w:color w:val="92D050"/>
          <w:sz w:val="32"/>
          <w:szCs w:val="32"/>
          <w:rtl/>
          <w:lang w:bidi="ar-DZ"/>
        </w:rPr>
        <w:t>الاتفاقيات الجماعية</w:t>
      </w:r>
      <w:r w:rsidR="004255E2" w:rsidRPr="00B3086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: </w:t>
      </w:r>
      <w:r w:rsidR="004255E2"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>المواد 114 /113  من قانون</w:t>
      </w:r>
      <w:r w:rsidR="009532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90/11</w:t>
      </w:r>
      <w:r w:rsidR="004255E2"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9532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المتعلق ب</w:t>
      </w:r>
      <w:r w:rsidR="004255E2"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>علاقة العمل الجماعية المعدل و المتمم 96/21</w:t>
      </w:r>
      <w:r w:rsidR="009532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،</w:t>
      </w:r>
      <w:r w:rsidR="004255E2"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D520D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بحيث تعتبر المصادر اتفاقية العمل الجماعية مصدرا أساسيا من مصادر قانون العمل </w:t>
      </w:r>
      <w:r w:rsidR="009532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 تقرير المزيد من حقو</w:t>
      </w:r>
      <w:r w:rsidR="00D520D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ق و مزايا العمال الأمر الذي </w:t>
      </w:r>
      <w:r w:rsidR="009532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أدى</w:t>
      </w:r>
      <w:r w:rsidR="00D520D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9532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إلي</w:t>
      </w:r>
      <w:r w:rsidR="00D520D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تحسين مستويات العمال </w:t>
      </w:r>
      <w:r w:rsidR="009532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المعيشية ،لاعتمادها على الاتفاقيات العمل الجماعية في بعض مسائل العمل و التشغيل . </w:t>
      </w:r>
    </w:p>
    <w:p w:rsidR="004255E2" w:rsidRDefault="00E05F1D" w:rsidP="0095322E">
      <w:pPr>
        <w:pStyle w:val="Paragraphedeliste"/>
        <w:numPr>
          <w:ilvl w:val="0"/>
          <w:numId w:val="1"/>
        </w:numPr>
        <w:tabs>
          <w:tab w:val="left" w:pos="708"/>
          <w:tab w:val="left" w:pos="6738"/>
        </w:tabs>
        <w:bidi/>
        <w:ind w:left="566" w:firstLine="0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color w:val="92D050"/>
          <w:sz w:val="32"/>
          <w:szCs w:val="32"/>
          <w:rtl/>
          <w:lang w:bidi="ar-DZ"/>
        </w:rPr>
        <w:t xml:space="preserve">ج- </w:t>
      </w:r>
      <w:r w:rsidR="004255E2" w:rsidRPr="00E05F1D">
        <w:rPr>
          <w:rFonts w:ascii="Traditional Arabic" w:hAnsi="Traditional Arabic" w:cs="Traditional Arabic"/>
          <w:b/>
          <w:bCs/>
          <w:color w:val="92D050"/>
          <w:sz w:val="32"/>
          <w:szCs w:val="32"/>
          <w:rtl/>
          <w:lang w:bidi="ar-DZ"/>
        </w:rPr>
        <w:t>النظام الداخلي</w:t>
      </w:r>
      <w:r w:rsidR="004255E2" w:rsidRPr="00B3086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:</w:t>
      </w:r>
      <w:r w:rsidR="009532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المواد 77  من قانون 90/11 .</w:t>
      </w:r>
      <w:r w:rsidR="004255E2" w:rsidRPr="00B3086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4255E2"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>و هو المصدر الداخلي المهني</w:t>
      </w:r>
      <w:r w:rsidR="004255E2" w:rsidRPr="00B3086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4255E2"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>المعد من طرف لرب العمل لا</w:t>
      </w:r>
      <w:r w:rsidR="009532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95322E"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>غير</w:t>
      </w:r>
      <w:r w:rsidR="009532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يحدد فيها القواعد المتعلقة بالتنظيم التقني للعمل و الوقاية الصحية و </w:t>
      </w:r>
      <w:r w:rsidR="00D7201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الأمن</w:t>
      </w:r>
      <w:r w:rsidR="009532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الانضباط  ، وهي من بين مصادر الأساسية التي  يتميز بها قانون العمل </w:t>
      </w:r>
      <w:r w:rsidR="004255E2" w:rsidRPr="00B30867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9532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ويعتبر من المصادر المهنية الخاصة</w:t>
      </w:r>
      <w:r w:rsidR="004255E2" w:rsidRPr="00B3086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</w:p>
    <w:p w:rsidR="0095322E" w:rsidRPr="0095322E" w:rsidRDefault="0095322E" w:rsidP="0095322E">
      <w:pPr>
        <w:pStyle w:val="Paragraphedeliste"/>
        <w:numPr>
          <w:ilvl w:val="0"/>
          <w:numId w:val="1"/>
        </w:numPr>
        <w:tabs>
          <w:tab w:val="left" w:pos="708"/>
          <w:tab w:val="left" w:pos="6738"/>
        </w:tabs>
        <w:bidi/>
        <w:ind w:left="566" w:firstLine="0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color w:val="92D050"/>
          <w:sz w:val="32"/>
          <w:szCs w:val="32"/>
          <w:rtl/>
          <w:lang w:bidi="ar-DZ"/>
        </w:rPr>
        <w:t xml:space="preserve"> </w:t>
      </w:r>
      <w:r w:rsidRPr="009532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وقد </w:t>
      </w:r>
      <w:r w:rsidR="00D72015" w:rsidRPr="009532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ألزم</w:t>
      </w:r>
      <w:r w:rsidRPr="009532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المشرع </w:t>
      </w:r>
      <w:r w:rsidR="00D7201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رب العمل بضرورة احترام الإجراءات الشكلية لإعداد النظام الداخلي بعرضها على الأجهزة المشاركة و في حالة غيابها تعرض ممثلي العمال ، ثم يودع لدى مكتب مفتشية العمل المختصة إقليميا للمصادقة عليه ، ليودع لدى كتابة ضبط المحكمة المختصة إقليميا .</w:t>
      </w:r>
    </w:p>
    <w:p w:rsidR="00D02975" w:rsidRDefault="00D02975"/>
    <w:sectPr w:rsidR="00D02975" w:rsidSect="00492486"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9BA" w:rsidRDefault="009909BA" w:rsidP="00492486">
      <w:pPr>
        <w:spacing w:after="0" w:line="240" w:lineRule="auto"/>
      </w:pPr>
      <w:r>
        <w:separator/>
      </w:r>
    </w:p>
  </w:endnote>
  <w:endnote w:type="continuationSeparator" w:id="1">
    <w:p w:rsidR="009909BA" w:rsidRDefault="009909BA" w:rsidP="0049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3970710"/>
      <w:docPartObj>
        <w:docPartGallery w:val="Page Numbers (Bottom of Page)"/>
        <w:docPartUnique/>
      </w:docPartObj>
    </w:sdtPr>
    <w:sdtContent>
      <w:p w:rsidR="00492486" w:rsidRDefault="0096456D">
        <w:pPr>
          <w:pStyle w:val="Pieddepage"/>
          <w:jc w:val="center"/>
        </w:pPr>
        <w:fldSimple w:instr=" PAGE   \* MERGEFORMAT ">
          <w:r w:rsidR="00794075">
            <w:rPr>
              <w:noProof/>
            </w:rPr>
            <w:t>11</w:t>
          </w:r>
        </w:fldSimple>
      </w:p>
    </w:sdtContent>
  </w:sdt>
  <w:p w:rsidR="00492486" w:rsidRDefault="0049248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9BA" w:rsidRDefault="009909BA" w:rsidP="00492486">
      <w:pPr>
        <w:spacing w:after="0" w:line="240" w:lineRule="auto"/>
      </w:pPr>
      <w:r>
        <w:separator/>
      </w:r>
    </w:p>
  </w:footnote>
  <w:footnote w:type="continuationSeparator" w:id="1">
    <w:p w:rsidR="009909BA" w:rsidRDefault="009909BA" w:rsidP="00492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4FE"/>
    <w:multiLevelType w:val="hybridMultilevel"/>
    <w:tmpl w:val="4E50A290"/>
    <w:lvl w:ilvl="0" w:tplc="C110314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22D45F48"/>
    <w:multiLevelType w:val="hybridMultilevel"/>
    <w:tmpl w:val="516E56D8"/>
    <w:lvl w:ilvl="0" w:tplc="478E63DC">
      <w:start w:val="1"/>
      <w:numFmt w:val="arabicAlpha"/>
      <w:lvlText w:val="%1-"/>
      <w:lvlJc w:val="left"/>
      <w:pPr>
        <w:ind w:left="1080" w:hanging="72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37252"/>
    <w:multiLevelType w:val="hybridMultilevel"/>
    <w:tmpl w:val="201646C0"/>
    <w:lvl w:ilvl="0" w:tplc="9AB0D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E5EDD"/>
    <w:multiLevelType w:val="multilevel"/>
    <w:tmpl w:val="332CACF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82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4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5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67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528" w:hanging="2520"/>
      </w:pPr>
      <w:rPr>
        <w:rFonts w:hint="default"/>
      </w:rPr>
    </w:lvl>
  </w:abstractNum>
  <w:abstractNum w:abstractNumId="4">
    <w:nsid w:val="782B6B77"/>
    <w:multiLevelType w:val="hybridMultilevel"/>
    <w:tmpl w:val="3104CF1C"/>
    <w:lvl w:ilvl="0" w:tplc="045C94C0">
      <w:start w:val="1"/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55E2"/>
    <w:rsid w:val="0000709E"/>
    <w:rsid w:val="0005078E"/>
    <w:rsid w:val="00135A21"/>
    <w:rsid w:val="002F57EA"/>
    <w:rsid w:val="00386A8A"/>
    <w:rsid w:val="003F068A"/>
    <w:rsid w:val="004255E2"/>
    <w:rsid w:val="00492486"/>
    <w:rsid w:val="004B02DF"/>
    <w:rsid w:val="005C1286"/>
    <w:rsid w:val="006C07BB"/>
    <w:rsid w:val="00794075"/>
    <w:rsid w:val="0086459A"/>
    <w:rsid w:val="0095322E"/>
    <w:rsid w:val="0096456D"/>
    <w:rsid w:val="009909BA"/>
    <w:rsid w:val="00C22FEB"/>
    <w:rsid w:val="00CC214B"/>
    <w:rsid w:val="00D02975"/>
    <w:rsid w:val="00D520DD"/>
    <w:rsid w:val="00D72015"/>
    <w:rsid w:val="00DA1DC7"/>
    <w:rsid w:val="00E0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416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5E2"/>
    <w:pPr>
      <w:spacing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55E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92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92486"/>
  </w:style>
  <w:style w:type="paragraph" w:styleId="Pieddepage">
    <w:name w:val="footer"/>
    <w:basedOn w:val="Normal"/>
    <w:link w:val="PieddepageCar"/>
    <w:uiPriority w:val="99"/>
    <w:unhideWhenUsed/>
    <w:rsid w:val="00492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24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dcterms:created xsi:type="dcterms:W3CDTF">2022-04-15T11:40:00Z</dcterms:created>
  <dcterms:modified xsi:type="dcterms:W3CDTF">2022-04-15T11:40:00Z</dcterms:modified>
</cp:coreProperties>
</file>